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FC31" w14:textId="77777777" w:rsidR="00ED036C" w:rsidRPr="007A67BA" w:rsidRDefault="00ED036C" w:rsidP="007A67BA">
      <w:pPr>
        <w:pStyle w:val="a5"/>
        <w:jc w:val="center"/>
        <w:rPr>
          <w:rFonts w:ascii="Times New Roman" w:hAnsi="Times New Roman" w:cs="Times New Roman"/>
          <w:sz w:val="28"/>
          <w:szCs w:val="28"/>
        </w:rPr>
      </w:pPr>
      <w:r w:rsidRPr="007A67BA">
        <w:rPr>
          <w:rFonts w:ascii="Times New Roman" w:hAnsi="Times New Roman" w:cs="Times New Roman"/>
          <w:sz w:val="28"/>
          <w:szCs w:val="28"/>
        </w:rPr>
        <w:t xml:space="preserve">Документ предоставлен </w:t>
      </w:r>
      <w:hyperlink r:id="rId6">
        <w:r w:rsidRPr="007A67BA">
          <w:rPr>
            <w:rFonts w:ascii="Times New Roman" w:hAnsi="Times New Roman" w:cs="Times New Roman"/>
            <w:sz w:val="28"/>
            <w:szCs w:val="28"/>
          </w:rPr>
          <w:t>КонсультантПлюс</w:t>
        </w:r>
      </w:hyperlink>
      <w:r w:rsidRPr="007A67BA">
        <w:rPr>
          <w:rFonts w:ascii="Times New Roman" w:hAnsi="Times New Roman" w:cs="Times New Roman"/>
          <w:sz w:val="28"/>
          <w:szCs w:val="28"/>
        </w:rPr>
        <w:br/>
      </w:r>
    </w:p>
    <w:p w14:paraId="0953CC8E" w14:textId="77777777" w:rsidR="00ED036C" w:rsidRPr="007A67BA" w:rsidRDefault="00ED036C">
      <w:pPr>
        <w:pStyle w:val="ConsPlusTitlePage"/>
        <w:jc w:val="both"/>
        <w:outlineLvl w:val="0"/>
        <w:rPr>
          <w:rFonts w:ascii="Times New Roman" w:hAnsi="Times New Roman" w:cs="Times New Roman"/>
          <w:sz w:val="28"/>
          <w:szCs w:val="28"/>
        </w:rPr>
      </w:pPr>
    </w:p>
    <w:p w14:paraId="6EDB1483" w14:textId="6055FD2C" w:rsidR="00ED036C" w:rsidRPr="007A67BA" w:rsidRDefault="00ED036C">
      <w:pPr>
        <w:pStyle w:val="ConsPlusTitlePage"/>
        <w:outlineLvl w:val="0"/>
        <w:rPr>
          <w:rFonts w:ascii="Times New Roman" w:hAnsi="Times New Roman" w:cs="Times New Roman"/>
          <w:sz w:val="28"/>
          <w:szCs w:val="28"/>
        </w:rPr>
      </w:pPr>
      <w:r w:rsidRPr="007A67BA">
        <w:rPr>
          <w:rFonts w:ascii="Times New Roman" w:hAnsi="Times New Roman" w:cs="Times New Roman"/>
          <w:sz w:val="28"/>
          <w:szCs w:val="28"/>
        </w:rPr>
        <w:t>Зарегистрировано в Минюсте России 28 декабря 2022 г. № 71847</w:t>
      </w:r>
    </w:p>
    <w:p w14:paraId="65AED6E1" w14:textId="77777777" w:rsidR="00ED036C" w:rsidRPr="007A67BA" w:rsidRDefault="00ED036C">
      <w:pPr>
        <w:pStyle w:val="ConsPlusTitlePage"/>
        <w:pBdr>
          <w:bottom w:val="single" w:sz="6" w:space="0" w:color="auto"/>
        </w:pBdr>
        <w:spacing w:before="100" w:after="100"/>
        <w:jc w:val="both"/>
        <w:rPr>
          <w:rFonts w:ascii="Times New Roman" w:hAnsi="Times New Roman" w:cs="Times New Roman"/>
          <w:sz w:val="28"/>
          <w:szCs w:val="28"/>
        </w:rPr>
      </w:pPr>
    </w:p>
    <w:p w14:paraId="7F766826" w14:textId="77777777" w:rsidR="00ED036C" w:rsidRPr="007A67BA" w:rsidRDefault="00ED036C">
      <w:pPr>
        <w:pStyle w:val="ConsPlusTitlePage"/>
        <w:ind w:firstLine="540"/>
        <w:jc w:val="both"/>
        <w:rPr>
          <w:rFonts w:ascii="Times New Roman" w:hAnsi="Times New Roman" w:cs="Times New Roman"/>
          <w:sz w:val="28"/>
          <w:szCs w:val="28"/>
        </w:rPr>
      </w:pPr>
    </w:p>
    <w:p w14:paraId="7C868804"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МИНИСТЕРСТВО ПРОСВЕЩЕНИЯ РОССИЙСКОЙ ФЕДЕРАЦИИ</w:t>
      </w:r>
    </w:p>
    <w:p w14:paraId="501CF85D" w14:textId="77777777" w:rsidR="00ED036C" w:rsidRPr="007A67BA" w:rsidRDefault="00ED036C">
      <w:pPr>
        <w:pStyle w:val="ConsPlusTitle"/>
        <w:jc w:val="center"/>
        <w:rPr>
          <w:rFonts w:ascii="Times New Roman" w:hAnsi="Times New Roman" w:cs="Times New Roman"/>
          <w:sz w:val="28"/>
          <w:szCs w:val="28"/>
        </w:rPr>
      </w:pPr>
    </w:p>
    <w:p w14:paraId="0270EBD2"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ПРИКАЗ</w:t>
      </w:r>
    </w:p>
    <w:p w14:paraId="41137735" w14:textId="00C76F44"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от 25 ноября 2022 г. № 1028</w:t>
      </w:r>
    </w:p>
    <w:p w14:paraId="22D114A2" w14:textId="77777777" w:rsidR="00ED036C" w:rsidRPr="007A67BA" w:rsidRDefault="00ED036C">
      <w:pPr>
        <w:pStyle w:val="ConsPlusTitle"/>
        <w:jc w:val="center"/>
        <w:rPr>
          <w:rFonts w:ascii="Times New Roman" w:hAnsi="Times New Roman" w:cs="Times New Roman"/>
          <w:sz w:val="28"/>
          <w:szCs w:val="28"/>
        </w:rPr>
      </w:pPr>
    </w:p>
    <w:p w14:paraId="4A11564E"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ОБ УТВЕРЖДЕНИИ ФЕДЕРАЛЬНОЙ ОБРАЗОВАТЕЛЬНОЙ ПРОГРАММЫ</w:t>
      </w:r>
    </w:p>
    <w:p w14:paraId="1628C4CE"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ДОШКОЛЬНОГО ОБРАЗОВАНИЯ</w:t>
      </w:r>
    </w:p>
    <w:p w14:paraId="3512DDD7" w14:textId="77777777" w:rsidR="00ED036C" w:rsidRPr="007A67BA" w:rsidRDefault="00ED036C">
      <w:pPr>
        <w:pStyle w:val="ConsPlusTitlePage"/>
        <w:jc w:val="center"/>
        <w:rPr>
          <w:rFonts w:ascii="Times New Roman" w:hAnsi="Times New Roman" w:cs="Times New Roman"/>
          <w:sz w:val="28"/>
          <w:szCs w:val="28"/>
        </w:rPr>
      </w:pPr>
    </w:p>
    <w:p w14:paraId="2FD55421" w14:textId="687C7EA2"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соответствии с </w:t>
      </w:r>
      <w:hyperlink r:id="rId7">
        <w:r w:rsidRPr="007A67BA">
          <w:rPr>
            <w:rFonts w:ascii="Times New Roman" w:hAnsi="Times New Roman" w:cs="Times New Roman"/>
            <w:sz w:val="28"/>
            <w:szCs w:val="28"/>
          </w:rPr>
          <w:t>частью 6.5 статьи 12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 2022, № 39, ст. 6541), </w:t>
      </w:r>
      <w:hyperlink r:id="rId8">
        <w:r w:rsidRPr="007A67BA">
          <w:rPr>
            <w:rFonts w:ascii="Times New Roman" w:hAnsi="Times New Roman" w:cs="Times New Roman"/>
            <w:sz w:val="28"/>
            <w:szCs w:val="28"/>
          </w:rPr>
          <w:t>пунктом 1</w:t>
        </w:r>
      </w:hyperlink>
      <w:r w:rsidRPr="007A67BA">
        <w:rPr>
          <w:rFonts w:ascii="Times New Roman" w:hAnsi="Times New Roman" w:cs="Times New Roman"/>
          <w:sz w:val="28"/>
          <w:szCs w:val="28"/>
        </w:rPr>
        <w:t xml:space="preserve"> и </w:t>
      </w:r>
      <w:hyperlink r:id="rId9">
        <w:r w:rsidRPr="007A67BA">
          <w:rPr>
            <w:rFonts w:ascii="Times New Roman" w:hAnsi="Times New Roman" w:cs="Times New Roman"/>
            <w:sz w:val="28"/>
            <w:szCs w:val="28"/>
          </w:rPr>
          <w:t>подпунктом 4.2.6</w:t>
        </w:r>
        <w:r w:rsidR="007A67BA" w:rsidRPr="007A67BA">
          <w:rPr>
            <w:rFonts w:ascii="Times New Roman" w:hAnsi="Times New Roman" w:cs="Times New Roman"/>
            <w:sz w:val="28"/>
            <w:szCs w:val="28"/>
          </w:rPr>
          <w:t xml:space="preserve"> </w:t>
        </w:r>
        <w:r w:rsidRPr="007A67BA">
          <w:rPr>
            <w:rFonts w:ascii="Times New Roman" w:hAnsi="Times New Roman" w:cs="Times New Roman"/>
            <w:sz w:val="28"/>
            <w:szCs w:val="28"/>
          </w:rPr>
          <w:t>(2) пункта 4</w:t>
        </w:r>
      </w:hyperlink>
      <w:r w:rsidRPr="007A67BA">
        <w:rPr>
          <w:rFonts w:ascii="Times New Roman" w:hAnsi="Times New Roman" w:cs="Times New Roman"/>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14:paraId="260933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Утвердить прилагаемую федеральную образовательную </w:t>
      </w:r>
      <w:hyperlink w:anchor="P27">
        <w:r w:rsidRPr="007A67BA">
          <w:rPr>
            <w:rFonts w:ascii="Times New Roman" w:hAnsi="Times New Roman" w:cs="Times New Roman"/>
            <w:sz w:val="28"/>
            <w:szCs w:val="28"/>
          </w:rPr>
          <w:t>программу</w:t>
        </w:r>
      </w:hyperlink>
      <w:r w:rsidRPr="007A67BA">
        <w:rPr>
          <w:rFonts w:ascii="Times New Roman" w:hAnsi="Times New Roman" w:cs="Times New Roman"/>
          <w:sz w:val="28"/>
          <w:szCs w:val="28"/>
        </w:rPr>
        <w:t xml:space="preserve"> дошкольного образования.</w:t>
      </w:r>
    </w:p>
    <w:p w14:paraId="4A03FAD5" w14:textId="77777777" w:rsidR="00ED036C" w:rsidRPr="007A67BA" w:rsidRDefault="00ED036C">
      <w:pPr>
        <w:pStyle w:val="ConsPlusTitlePage"/>
        <w:ind w:firstLine="540"/>
        <w:jc w:val="both"/>
        <w:rPr>
          <w:rFonts w:ascii="Times New Roman" w:hAnsi="Times New Roman" w:cs="Times New Roman"/>
          <w:sz w:val="28"/>
          <w:szCs w:val="28"/>
        </w:rPr>
      </w:pPr>
    </w:p>
    <w:p w14:paraId="15BA8FE1" w14:textId="77777777" w:rsidR="00ED036C" w:rsidRPr="007A67BA" w:rsidRDefault="00ED036C">
      <w:pPr>
        <w:pStyle w:val="ConsPlusTitlePage"/>
        <w:jc w:val="right"/>
        <w:rPr>
          <w:rFonts w:ascii="Times New Roman" w:hAnsi="Times New Roman" w:cs="Times New Roman"/>
          <w:b/>
          <w:bCs/>
          <w:sz w:val="28"/>
          <w:szCs w:val="28"/>
        </w:rPr>
      </w:pPr>
      <w:r w:rsidRPr="007A67BA">
        <w:rPr>
          <w:rFonts w:ascii="Times New Roman" w:hAnsi="Times New Roman" w:cs="Times New Roman"/>
          <w:b/>
          <w:bCs/>
          <w:sz w:val="28"/>
          <w:szCs w:val="28"/>
        </w:rPr>
        <w:t>Министр</w:t>
      </w:r>
    </w:p>
    <w:p w14:paraId="312E5DB1" w14:textId="77777777" w:rsidR="00ED036C" w:rsidRPr="007A67BA" w:rsidRDefault="00ED036C">
      <w:pPr>
        <w:pStyle w:val="ConsPlusTitlePage"/>
        <w:jc w:val="right"/>
        <w:rPr>
          <w:rFonts w:ascii="Times New Roman" w:hAnsi="Times New Roman" w:cs="Times New Roman"/>
          <w:b/>
          <w:bCs/>
          <w:sz w:val="28"/>
          <w:szCs w:val="28"/>
        </w:rPr>
      </w:pPr>
      <w:r w:rsidRPr="007A67BA">
        <w:rPr>
          <w:rFonts w:ascii="Times New Roman" w:hAnsi="Times New Roman" w:cs="Times New Roman"/>
          <w:b/>
          <w:bCs/>
          <w:sz w:val="28"/>
          <w:szCs w:val="28"/>
        </w:rPr>
        <w:t>С.С.КРАВЦОВ</w:t>
      </w:r>
    </w:p>
    <w:p w14:paraId="5ACD168E" w14:textId="77777777" w:rsidR="00ED036C" w:rsidRPr="007A67BA" w:rsidRDefault="00ED036C">
      <w:pPr>
        <w:pStyle w:val="ConsPlusTitlePage"/>
        <w:jc w:val="both"/>
        <w:rPr>
          <w:rFonts w:ascii="Times New Roman" w:hAnsi="Times New Roman" w:cs="Times New Roman"/>
          <w:sz w:val="28"/>
          <w:szCs w:val="28"/>
        </w:rPr>
      </w:pPr>
    </w:p>
    <w:p w14:paraId="08E73BD4" w14:textId="77777777" w:rsidR="00ED036C" w:rsidRPr="007A67BA" w:rsidRDefault="00ED036C">
      <w:pPr>
        <w:pStyle w:val="ConsPlusTitlePage"/>
        <w:jc w:val="both"/>
        <w:rPr>
          <w:rFonts w:ascii="Times New Roman" w:hAnsi="Times New Roman" w:cs="Times New Roman"/>
          <w:sz w:val="28"/>
          <w:szCs w:val="28"/>
        </w:rPr>
      </w:pPr>
    </w:p>
    <w:p w14:paraId="29EED942" w14:textId="2B7BA6DA" w:rsidR="00ED036C" w:rsidRPr="007A67BA" w:rsidRDefault="00ED036C">
      <w:pPr>
        <w:pStyle w:val="ConsPlusTitlePage"/>
        <w:jc w:val="both"/>
        <w:rPr>
          <w:rFonts w:ascii="Times New Roman" w:hAnsi="Times New Roman" w:cs="Times New Roman"/>
          <w:sz w:val="28"/>
          <w:szCs w:val="28"/>
        </w:rPr>
      </w:pPr>
    </w:p>
    <w:p w14:paraId="41BCB297" w14:textId="7F1C29F0" w:rsidR="007A67BA" w:rsidRPr="007A67BA" w:rsidRDefault="007A67BA">
      <w:pPr>
        <w:pStyle w:val="ConsPlusTitlePage"/>
        <w:jc w:val="both"/>
        <w:rPr>
          <w:rFonts w:ascii="Times New Roman" w:hAnsi="Times New Roman" w:cs="Times New Roman"/>
          <w:sz w:val="28"/>
          <w:szCs w:val="28"/>
        </w:rPr>
      </w:pPr>
    </w:p>
    <w:p w14:paraId="7681C948" w14:textId="6C13BAFA" w:rsidR="007A67BA" w:rsidRPr="007A67BA" w:rsidRDefault="007A67BA">
      <w:pPr>
        <w:pStyle w:val="ConsPlusTitlePage"/>
        <w:jc w:val="both"/>
        <w:rPr>
          <w:rFonts w:ascii="Times New Roman" w:hAnsi="Times New Roman" w:cs="Times New Roman"/>
          <w:sz w:val="28"/>
          <w:szCs w:val="28"/>
        </w:rPr>
      </w:pPr>
    </w:p>
    <w:p w14:paraId="4BF8F158" w14:textId="284FA5CC" w:rsidR="007A67BA" w:rsidRPr="007A67BA" w:rsidRDefault="007A67BA">
      <w:pPr>
        <w:pStyle w:val="ConsPlusTitlePage"/>
        <w:jc w:val="both"/>
        <w:rPr>
          <w:rFonts w:ascii="Times New Roman" w:hAnsi="Times New Roman" w:cs="Times New Roman"/>
          <w:sz w:val="28"/>
          <w:szCs w:val="28"/>
        </w:rPr>
      </w:pPr>
    </w:p>
    <w:p w14:paraId="12983B02" w14:textId="751C8288" w:rsidR="007A67BA" w:rsidRPr="007A67BA" w:rsidRDefault="007A67BA">
      <w:pPr>
        <w:pStyle w:val="ConsPlusTitlePage"/>
        <w:jc w:val="both"/>
        <w:rPr>
          <w:rFonts w:ascii="Times New Roman" w:hAnsi="Times New Roman" w:cs="Times New Roman"/>
          <w:sz w:val="28"/>
          <w:szCs w:val="28"/>
        </w:rPr>
      </w:pPr>
    </w:p>
    <w:p w14:paraId="61C88E32" w14:textId="6603F87E" w:rsidR="007A67BA" w:rsidRPr="007A67BA" w:rsidRDefault="007A67BA">
      <w:pPr>
        <w:pStyle w:val="ConsPlusTitlePage"/>
        <w:jc w:val="both"/>
        <w:rPr>
          <w:rFonts w:ascii="Times New Roman" w:hAnsi="Times New Roman" w:cs="Times New Roman"/>
          <w:sz w:val="28"/>
          <w:szCs w:val="28"/>
        </w:rPr>
      </w:pPr>
    </w:p>
    <w:p w14:paraId="4160DBEE" w14:textId="3BE2115A" w:rsidR="007A67BA" w:rsidRPr="007A67BA" w:rsidRDefault="007A67BA">
      <w:pPr>
        <w:pStyle w:val="ConsPlusTitlePage"/>
        <w:jc w:val="both"/>
        <w:rPr>
          <w:rFonts w:ascii="Times New Roman" w:hAnsi="Times New Roman" w:cs="Times New Roman"/>
          <w:sz w:val="28"/>
          <w:szCs w:val="28"/>
        </w:rPr>
      </w:pPr>
    </w:p>
    <w:p w14:paraId="6AC08601" w14:textId="76E1CC2C" w:rsidR="007A67BA" w:rsidRPr="007A67BA" w:rsidRDefault="007A67BA">
      <w:pPr>
        <w:pStyle w:val="ConsPlusTitlePage"/>
        <w:jc w:val="both"/>
        <w:rPr>
          <w:rFonts w:ascii="Times New Roman" w:hAnsi="Times New Roman" w:cs="Times New Roman"/>
          <w:sz w:val="28"/>
          <w:szCs w:val="28"/>
        </w:rPr>
      </w:pPr>
    </w:p>
    <w:p w14:paraId="4F629ED5" w14:textId="15742C1F" w:rsidR="007A67BA" w:rsidRPr="007A67BA" w:rsidRDefault="007A67BA">
      <w:pPr>
        <w:pStyle w:val="ConsPlusTitlePage"/>
        <w:jc w:val="both"/>
        <w:rPr>
          <w:rFonts w:ascii="Times New Roman" w:hAnsi="Times New Roman" w:cs="Times New Roman"/>
          <w:sz w:val="28"/>
          <w:szCs w:val="28"/>
        </w:rPr>
      </w:pPr>
    </w:p>
    <w:p w14:paraId="24CD5377" w14:textId="7407CA87" w:rsidR="007A67BA" w:rsidRPr="007A67BA" w:rsidRDefault="007A67BA">
      <w:pPr>
        <w:pStyle w:val="ConsPlusTitlePage"/>
        <w:jc w:val="both"/>
        <w:rPr>
          <w:rFonts w:ascii="Times New Roman" w:hAnsi="Times New Roman" w:cs="Times New Roman"/>
          <w:sz w:val="28"/>
          <w:szCs w:val="28"/>
        </w:rPr>
      </w:pPr>
    </w:p>
    <w:p w14:paraId="69F19620" w14:textId="741937D7" w:rsidR="007A67BA" w:rsidRPr="007A67BA" w:rsidRDefault="007A67BA">
      <w:pPr>
        <w:pStyle w:val="ConsPlusTitlePage"/>
        <w:jc w:val="both"/>
        <w:rPr>
          <w:rFonts w:ascii="Times New Roman" w:hAnsi="Times New Roman" w:cs="Times New Roman"/>
          <w:sz w:val="28"/>
          <w:szCs w:val="28"/>
        </w:rPr>
      </w:pPr>
    </w:p>
    <w:p w14:paraId="06803ABB" w14:textId="77777777" w:rsidR="007A67BA" w:rsidRPr="007A67BA" w:rsidRDefault="007A67BA">
      <w:pPr>
        <w:pStyle w:val="ConsPlusTitlePage"/>
        <w:jc w:val="both"/>
        <w:rPr>
          <w:rFonts w:ascii="Times New Roman" w:hAnsi="Times New Roman" w:cs="Times New Roman"/>
          <w:sz w:val="28"/>
          <w:szCs w:val="28"/>
        </w:rPr>
      </w:pPr>
    </w:p>
    <w:p w14:paraId="4B117704" w14:textId="77777777" w:rsidR="00ED036C" w:rsidRPr="007A67BA" w:rsidRDefault="00ED036C">
      <w:pPr>
        <w:pStyle w:val="ConsPlusTitlePage"/>
        <w:jc w:val="both"/>
        <w:rPr>
          <w:rFonts w:ascii="Times New Roman" w:hAnsi="Times New Roman" w:cs="Times New Roman"/>
          <w:sz w:val="28"/>
          <w:szCs w:val="28"/>
        </w:rPr>
      </w:pPr>
    </w:p>
    <w:p w14:paraId="780FBD93" w14:textId="77777777" w:rsidR="00ED036C" w:rsidRPr="007A67BA" w:rsidRDefault="00ED036C">
      <w:pPr>
        <w:pStyle w:val="ConsPlusTitlePage"/>
        <w:jc w:val="both"/>
        <w:rPr>
          <w:rFonts w:ascii="Times New Roman" w:hAnsi="Times New Roman" w:cs="Times New Roman"/>
          <w:sz w:val="28"/>
          <w:szCs w:val="28"/>
        </w:rPr>
      </w:pPr>
    </w:p>
    <w:p w14:paraId="0EE8AA8A" w14:textId="77777777" w:rsidR="00ED036C" w:rsidRPr="007A67BA" w:rsidRDefault="00ED036C">
      <w:pPr>
        <w:pStyle w:val="ConsPlusTitlePage"/>
        <w:jc w:val="right"/>
        <w:outlineLvl w:val="0"/>
        <w:rPr>
          <w:rFonts w:ascii="Times New Roman" w:hAnsi="Times New Roman" w:cs="Times New Roman"/>
          <w:sz w:val="28"/>
          <w:szCs w:val="28"/>
        </w:rPr>
      </w:pPr>
      <w:r w:rsidRPr="007A67BA">
        <w:rPr>
          <w:rFonts w:ascii="Times New Roman" w:hAnsi="Times New Roman" w:cs="Times New Roman"/>
          <w:sz w:val="28"/>
          <w:szCs w:val="28"/>
        </w:rPr>
        <w:t>Утверждена</w:t>
      </w:r>
    </w:p>
    <w:p w14:paraId="0EE3269C" w14:textId="77777777"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приказом Министерства просвещения</w:t>
      </w:r>
    </w:p>
    <w:p w14:paraId="3B4CE42C" w14:textId="77777777"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Российской Федерации</w:t>
      </w:r>
    </w:p>
    <w:p w14:paraId="0FDA39FD" w14:textId="3F4C5621"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от 25 ноября 2022 г. № 1028</w:t>
      </w:r>
    </w:p>
    <w:p w14:paraId="41EF55C2" w14:textId="77777777" w:rsidR="00ED036C" w:rsidRPr="007A67BA" w:rsidRDefault="00ED036C">
      <w:pPr>
        <w:pStyle w:val="ConsPlusTitlePage"/>
        <w:jc w:val="both"/>
        <w:rPr>
          <w:rFonts w:ascii="Times New Roman" w:hAnsi="Times New Roman" w:cs="Times New Roman"/>
          <w:sz w:val="28"/>
          <w:szCs w:val="28"/>
        </w:rPr>
      </w:pPr>
    </w:p>
    <w:p w14:paraId="15B9CBD2" w14:textId="77777777" w:rsidR="00ED036C" w:rsidRPr="007A67BA" w:rsidRDefault="00ED036C">
      <w:pPr>
        <w:pStyle w:val="ConsPlusTitle"/>
        <w:jc w:val="center"/>
        <w:rPr>
          <w:rFonts w:ascii="Times New Roman" w:hAnsi="Times New Roman" w:cs="Times New Roman"/>
          <w:sz w:val="28"/>
          <w:szCs w:val="28"/>
        </w:rPr>
      </w:pPr>
      <w:bookmarkStart w:id="0" w:name="P27"/>
      <w:bookmarkEnd w:id="0"/>
      <w:r w:rsidRPr="007A67BA">
        <w:rPr>
          <w:rFonts w:ascii="Times New Roman" w:hAnsi="Times New Roman" w:cs="Times New Roman"/>
          <w:sz w:val="28"/>
          <w:szCs w:val="28"/>
        </w:rPr>
        <w:t>ФЕДЕРАЛЬНАЯ ОБРАЗОВАТЕЛЬНАЯ ПРОГРАММА</w:t>
      </w:r>
    </w:p>
    <w:p w14:paraId="13CCF0B0"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ДОШКОЛЬНОГО ОБРАЗОВАНИЯ</w:t>
      </w:r>
    </w:p>
    <w:p w14:paraId="383A48A9" w14:textId="77777777" w:rsidR="00ED036C" w:rsidRPr="007A67BA" w:rsidRDefault="00ED036C">
      <w:pPr>
        <w:pStyle w:val="ConsPlusTitlePage"/>
        <w:jc w:val="both"/>
        <w:rPr>
          <w:rFonts w:ascii="Times New Roman" w:hAnsi="Times New Roman" w:cs="Times New Roman"/>
          <w:sz w:val="28"/>
          <w:szCs w:val="28"/>
        </w:rPr>
      </w:pPr>
    </w:p>
    <w:p w14:paraId="2F024221" w14:textId="77777777" w:rsidR="00ED036C" w:rsidRPr="007A67BA" w:rsidRDefault="00ED036C">
      <w:pPr>
        <w:pStyle w:val="ConsPlusTitle"/>
        <w:jc w:val="center"/>
        <w:outlineLvl w:val="1"/>
        <w:rPr>
          <w:rFonts w:ascii="Times New Roman" w:hAnsi="Times New Roman" w:cs="Times New Roman"/>
          <w:sz w:val="28"/>
          <w:szCs w:val="28"/>
        </w:rPr>
      </w:pPr>
      <w:r w:rsidRPr="007A67BA">
        <w:rPr>
          <w:rFonts w:ascii="Times New Roman" w:hAnsi="Times New Roman" w:cs="Times New Roman"/>
          <w:sz w:val="28"/>
          <w:szCs w:val="28"/>
        </w:rPr>
        <w:t>I. Общие положения</w:t>
      </w:r>
    </w:p>
    <w:p w14:paraId="04AFB173" w14:textId="77777777" w:rsidR="00ED036C" w:rsidRPr="007A67BA" w:rsidRDefault="00ED036C">
      <w:pPr>
        <w:pStyle w:val="ConsPlusTitlePage"/>
        <w:jc w:val="both"/>
        <w:rPr>
          <w:rFonts w:ascii="Times New Roman" w:hAnsi="Times New Roman" w:cs="Times New Roman"/>
          <w:sz w:val="28"/>
          <w:szCs w:val="28"/>
        </w:rPr>
      </w:pPr>
    </w:p>
    <w:p w14:paraId="63374ADD" w14:textId="698F956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Федеральная образовательная программа дошкольного образования (далее - Федеральная программа) разработана в соответствии с </w:t>
      </w:r>
      <w:hyperlink r:id="rId10">
        <w:r w:rsidRPr="007A67BA">
          <w:rPr>
            <w:rFonts w:ascii="Times New Roman" w:hAnsi="Times New Roman" w:cs="Times New Roman"/>
            <w:sz w:val="28"/>
            <w:szCs w:val="28"/>
          </w:rPr>
          <w:t>Порядком</w:t>
        </w:r>
      </w:hyperlink>
      <w:r w:rsidRPr="007A67BA">
        <w:rPr>
          <w:rFonts w:ascii="Times New Roman" w:hAnsi="Times New Roman" w:cs="Times New Roman"/>
          <w:sz w:val="28"/>
          <w:szCs w:val="28"/>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5B3FE2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Федеральная программа позволяет реализовать несколько основополагающих функций дошкольного уровня образования:</w:t>
      </w:r>
    </w:p>
    <w:p w14:paraId="3CD081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260848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26CEB3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14:paraId="62D16F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11">
        <w:r w:rsidRPr="007A67BA">
          <w:rPr>
            <w:rFonts w:ascii="Times New Roman" w:hAnsi="Times New Roman" w:cs="Times New Roman"/>
            <w:sz w:val="28"/>
            <w:szCs w:val="28"/>
          </w:rPr>
          <w:t>стандартом</w:t>
        </w:r>
      </w:hyperlink>
      <w:r w:rsidRPr="007A67BA">
        <w:rPr>
          <w:rFonts w:ascii="Times New Roman" w:hAnsi="Times New Roman" w:cs="Times New Roman"/>
          <w:sz w:val="28"/>
          <w:szCs w:val="28"/>
        </w:rPr>
        <w:t xml:space="preserve"> дошкольного образования &lt;1&gt; (далее - ФГОС ДО).</w:t>
      </w:r>
    </w:p>
    <w:p w14:paraId="17C018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w:t>
      </w:r>
    </w:p>
    <w:p w14:paraId="3F80E5BE" w14:textId="19E4147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&lt;1&gt; Федеральный государственный образовательный </w:t>
      </w:r>
      <w:hyperlink r:id="rId12">
        <w:r w:rsidRPr="007A67BA">
          <w:rPr>
            <w:rFonts w:ascii="Times New Roman" w:hAnsi="Times New Roman" w:cs="Times New Roman"/>
            <w:sz w:val="28"/>
            <w:szCs w:val="28"/>
          </w:rPr>
          <w:t>стандарт</w:t>
        </w:r>
      </w:hyperlink>
      <w:r w:rsidRPr="007A67BA">
        <w:rPr>
          <w:rFonts w:ascii="Times New Roman" w:hAnsi="Times New Roman" w:cs="Times New Roman"/>
          <w:sz w:val="28"/>
          <w:szCs w:val="28"/>
        </w:rPr>
        <w:t xml:space="preserve">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4EFA8BE1" w14:textId="77777777" w:rsidR="00ED036C" w:rsidRPr="007A67BA" w:rsidRDefault="00ED036C">
      <w:pPr>
        <w:pStyle w:val="ConsPlusTitlePage"/>
        <w:jc w:val="both"/>
        <w:rPr>
          <w:rFonts w:ascii="Times New Roman" w:hAnsi="Times New Roman" w:cs="Times New Roman"/>
          <w:sz w:val="28"/>
          <w:szCs w:val="28"/>
        </w:rPr>
      </w:pPr>
    </w:p>
    <w:p w14:paraId="7CD5191E"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w:t>
      </w:r>
      <w:hyperlink r:id="rId13">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14">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14:paraId="163180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14:paraId="0422FC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В Федеральной программе содержатся </w:t>
      </w:r>
      <w:hyperlink w:anchor="P54">
        <w:r w:rsidRPr="007A67BA">
          <w:rPr>
            <w:rFonts w:ascii="Times New Roman" w:hAnsi="Times New Roman" w:cs="Times New Roman"/>
            <w:sz w:val="28"/>
            <w:szCs w:val="28"/>
          </w:rPr>
          <w:t>целевой</w:t>
        </w:r>
      </w:hyperlink>
      <w:r w:rsidRPr="007A67BA">
        <w:rPr>
          <w:rFonts w:ascii="Times New Roman" w:hAnsi="Times New Roman" w:cs="Times New Roman"/>
          <w:sz w:val="28"/>
          <w:szCs w:val="28"/>
        </w:rPr>
        <w:t xml:space="preserve">, </w:t>
      </w:r>
      <w:hyperlink w:anchor="P269">
        <w:r w:rsidRPr="007A67BA">
          <w:rPr>
            <w:rFonts w:ascii="Times New Roman" w:hAnsi="Times New Roman" w:cs="Times New Roman"/>
            <w:sz w:val="28"/>
            <w:szCs w:val="28"/>
          </w:rPr>
          <w:t>содержательный</w:t>
        </w:r>
      </w:hyperlink>
      <w:r w:rsidRPr="007A67BA">
        <w:rPr>
          <w:rFonts w:ascii="Times New Roman" w:hAnsi="Times New Roman" w:cs="Times New Roman"/>
          <w:sz w:val="28"/>
          <w:szCs w:val="28"/>
        </w:rPr>
        <w:t xml:space="preserve"> и </w:t>
      </w:r>
      <w:hyperlink w:anchor="P2234">
        <w:r w:rsidRPr="007A67BA">
          <w:rPr>
            <w:rFonts w:ascii="Times New Roman" w:hAnsi="Times New Roman" w:cs="Times New Roman"/>
            <w:sz w:val="28"/>
            <w:szCs w:val="28"/>
          </w:rPr>
          <w:t>организационный</w:t>
        </w:r>
      </w:hyperlink>
      <w:r w:rsidRPr="007A67BA">
        <w:rPr>
          <w:rFonts w:ascii="Times New Roman" w:hAnsi="Times New Roman" w:cs="Times New Roman"/>
          <w:sz w:val="28"/>
          <w:szCs w:val="28"/>
        </w:rPr>
        <w:t xml:space="preserve"> разделы.</w:t>
      </w:r>
    </w:p>
    <w:p w14:paraId="4D41E5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В целевом </w:t>
      </w:r>
      <w:hyperlink w:anchor="P54">
        <w:r w:rsidRPr="007A67BA">
          <w:rPr>
            <w:rFonts w:ascii="Times New Roman" w:hAnsi="Times New Roman" w:cs="Times New Roman"/>
            <w:sz w:val="28"/>
            <w:szCs w:val="28"/>
          </w:rPr>
          <w:t>разделе</w:t>
        </w:r>
      </w:hyperlink>
      <w:r w:rsidRPr="007A67BA">
        <w:rPr>
          <w:rFonts w:ascii="Times New Roman" w:hAnsi="Times New Roman" w:cs="Times New Roman"/>
          <w:sz w:val="28"/>
          <w:szCs w:val="28"/>
        </w:rP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14:paraId="74124B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8. Содержательный </w:t>
      </w:r>
      <w:hyperlink w:anchor="P269">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включает задачи и содержание образовательной деятельности по каждой из образовательных </w:t>
      </w:r>
      <w:r w:rsidRPr="007A67BA">
        <w:rPr>
          <w:rFonts w:ascii="Times New Roman" w:hAnsi="Times New Roman" w:cs="Times New Roman"/>
          <w:sz w:val="28"/>
          <w:szCs w:val="28"/>
        </w:rPr>
        <w:lastRenderedPageBreak/>
        <w:t>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7CEAC9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содержательный </w:t>
      </w:r>
      <w:hyperlink w:anchor="P269">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63B78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9. Организационный </w:t>
      </w:r>
      <w:hyperlink w:anchor="P2234">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428336DB" w14:textId="77777777" w:rsidR="00ED036C" w:rsidRPr="007A67BA" w:rsidRDefault="00000000">
      <w:pPr>
        <w:pStyle w:val="ConsPlusTitlePage"/>
        <w:spacing w:before="220"/>
        <w:ind w:firstLine="540"/>
        <w:jc w:val="both"/>
        <w:rPr>
          <w:rFonts w:ascii="Times New Roman" w:hAnsi="Times New Roman" w:cs="Times New Roman"/>
          <w:sz w:val="28"/>
          <w:szCs w:val="28"/>
        </w:rPr>
      </w:pPr>
      <w:hyperlink w:anchor="P2234">
        <w:r w:rsidR="00ED036C" w:rsidRPr="007A67BA">
          <w:rPr>
            <w:rFonts w:ascii="Times New Roman" w:hAnsi="Times New Roman" w:cs="Times New Roman"/>
            <w:sz w:val="28"/>
            <w:szCs w:val="28"/>
          </w:rPr>
          <w:t>Раздел</w:t>
        </w:r>
      </w:hyperlink>
      <w:r w:rsidR="00ED036C" w:rsidRPr="007A67BA">
        <w:rPr>
          <w:rFonts w:ascii="Times New Roman" w:hAnsi="Times New Roman" w:cs="Times New Roman"/>
          <w:sz w:val="28"/>
          <w:szCs w:val="28"/>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3EDC46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w:t>
      </w:r>
      <w:hyperlink w:anchor="P2234">
        <w:r w:rsidRPr="007A67BA">
          <w:rPr>
            <w:rFonts w:ascii="Times New Roman" w:hAnsi="Times New Roman" w:cs="Times New Roman"/>
            <w:sz w:val="28"/>
            <w:szCs w:val="28"/>
          </w:rPr>
          <w:t>разделе</w:t>
        </w:r>
      </w:hyperlink>
      <w:r w:rsidRPr="007A67BA">
        <w:rPr>
          <w:rFonts w:ascii="Times New Roman" w:hAnsi="Times New Roman" w:cs="Times New Roman"/>
          <w:sz w:val="28"/>
          <w:szCs w:val="28"/>
        </w:rPr>
        <w:t xml:space="preserve"> представлены примерный режим и распорядок дня в дошкольных группах, федеральный календарный план воспитательной работы.</w:t>
      </w:r>
    </w:p>
    <w:p w14:paraId="2382C5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14:paraId="6ACD86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hyperlink r:id="rId1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69AB82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73B1C6EA" w14:textId="77777777" w:rsidR="00ED036C" w:rsidRPr="007A67BA" w:rsidRDefault="00ED036C">
      <w:pPr>
        <w:pStyle w:val="ConsPlusTitlePage"/>
        <w:jc w:val="both"/>
        <w:rPr>
          <w:rFonts w:ascii="Times New Roman" w:hAnsi="Times New Roman" w:cs="Times New Roman"/>
          <w:sz w:val="28"/>
          <w:szCs w:val="28"/>
        </w:rPr>
      </w:pPr>
    </w:p>
    <w:p w14:paraId="0628F925" w14:textId="77777777" w:rsidR="00ED036C" w:rsidRPr="007A67BA" w:rsidRDefault="00ED036C">
      <w:pPr>
        <w:pStyle w:val="ConsPlusTitle"/>
        <w:jc w:val="center"/>
        <w:outlineLvl w:val="1"/>
        <w:rPr>
          <w:rFonts w:ascii="Times New Roman" w:hAnsi="Times New Roman" w:cs="Times New Roman"/>
          <w:sz w:val="28"/>
          <w:szCs w:val="28"/>
        </w:rPr>
      </w:pPr>
      <w:bookmarkStart w:id="1" w:name="P54"/>
      <w:bookmarkEnd w:id="1"/>
      <w:r w:rsidRPr="007A67BA">
        <w:rPr>
          <w:rFonts w:ascii="Times New Roman" w:hAnsi="Times New Roman" w:cs="Times New Roman"/>
          <w:sz w:val="28"/>
          <w:szCs w:val="28"/>
        </w:rPr>
        <w:t>II. Целевой раздел Федеральной программы</w:t>
      </w:r>
    </w:p>
    <w:p w14:paraId="6CEAB6E9" w14:textId="77777777" w:rsidR="00ED036C" w:rsidRPr="007A67BA" w:rsidRDefault="00ED036C">
      <w:pPr>
        <w:pStyle w:val="ConsPlusTitlePage"/>
        <w:jc w:val="both"/>
        <w:rPr>
          <w:rFonts w:ascii="Times New Roman" w:hAnsi="Times New Roman" w:cs="Times New Roman"/>
          <w:sz w:val="28"/>
          <w:szCs w:val="28"/>
        </w:rPr>
      </w:pPr>
    </w:p>
    <w:p w14:paraId="03780AE0"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14:paraId="2F45DB2A" w14:textId="77777777" w:rsidR="00ED036C" w:rsidRPr="007A67BA" w:rsidRDefault="00ED036C">
      <w:pPr>
        <w:pStyle w:val="ConsPlusTitlePage"/>
        <w:ind w:firstLine="540"/>
        <w:jc w:val="both"/>
        <w:rPr>
          <w:rFonts w:ascii="Times New Roman" w:hAnsi="Times New Roman" w:cs="Times New Roman"/>
          <w:sz w:val="28"/>
          <w:szCs w:val="28"/>
        </w:rPr>
      </w:pPr>
    </w:p>
    <w:p w14:paraId="25F59F0B"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14. Пояснительная записка.</w:t>
      </w:r>
    </w:p>
    <w:p w14:paraId="5AE339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A122E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14:paraId="06843F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1A75FF6C" w14:textId="1946D17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&lt;2&gt; </w:t>
      </w:r>
      <w:hyperlink r:id="rId16">
        <w:r w:rsidRPr="007A67BA">
          <w:rPr>
            <w:rFonts w:ascii="Times New Roman" w:hAnsi="Times New Roman" w:cs="Times New Roman"/>
            <w:sz w:val="28"/>
            <w:szCs w:val="28"/>
          </w:rPr>
          <w:t>Пункт 5</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14:paraId="3BD49B71" w14:textId="77777777" w:rsidR="00ED036C" w:rsidRPr="007A67BA" w:rsidRDefault="00ED036C">
      <w:pPr>
        <w:pStyle w:val="ConsPlusTitlePage"/>
        <w:jc w:val="both"/>
        <w:rPr>
          <w:rFonts w:ascii="Times New Roman" w:hAnsi="Times New Roman" w:cs="Times New Roman"/>
          <w:sz w:val="28"/>
          <w:szCs w:val="28"/>
        </w:rPr>
      </w:pPr>
    </w:p>
    <w:p w14:paraId="665C0348"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14.2. Цель Федеральной программы достигается через решение следующих задач:</w:t>
      </w:r>
    </w:p>
    <w:p w14:paraId="72F6DB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033EE2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w:t>
      </w:r>
      <w:r w:rsidRPr="007A67BA">
        <w:rPr>
          <w:rFonts w:ascii="Times New Roman" w:hAnsi="Times New Roman" w:cs="Times New Roman"/>
          <w:sz w:val="28"/>
          <w:szCs w:val="28"/>
        </w:rPr>
        <w:lastRenderedPageBreak/>
        <w:t>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E95AB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6EDEF1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79D48E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14:paraId="6A6F4B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4AB968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5EAE4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F46E8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14.3. Федеральная программа построена на следующих принципах ДО, установленных </w:t>
      </w:r>
      <w:hyperlink r:id="rId17">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3E5BCC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62D3EB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76FC06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14:paraId="3D8881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38DF7A0F" w14:textId="58E5FD2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&lt;3&gt; </w:t>
      </w:r>
      <w:hyperlink r:id="rId18">
        <w:r w:rsidRPr="007A67BA">
          <w:rPr>
            <w:rFonts w:ascii="Times New Roman" w:hAnsi="Times New Roman" w:cs="Times New Roman"/>
            <w:sz w:val="28"/>
            <w:szCs w:val="28"/>
          </w:rPr>
          <w:t>Пункт 21 статьи 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14:paraId="705A57E1" w14:textId="77777777" w:rsidR="00ED036C" w:rsidRPr="007A67BA" w:rsidRDefault="00ED036C">
      <w:pPr>
        <w:pStyle w:val="ConsPlusTitlePage"/>
        <w:ind w:firstLine="540"/>
        <w:jc w:val="both"/>
        <w:rPr>
          <w:rFonts w:ascii="Times New Roman" w:hAnsi="Times New Roman" w:cs="Times New Roman"/>
          <w:sz w:val="28"/>
          <w:szCs w:val="28"/>
        </w:rPr>
      </w:pPr>
    </w:p>
    <w:p w14:paraId="54EA490D"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4) признание ребенка полноценным участником (субъектом) образовательных отношений;</w:t>
      </w:r>
    </w:p>
    <w:p w14:paraId="3B014A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поддержка инициативы детей в различных видах деятельности;</w:t>
      </w:r>
    </w:p>
    <w:p w14:paraId="3B8EDF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сотрудничество ДОО с семьей;</w:t>
      </w:r>
    </w:p>
    <w:p w14:paraId="731D31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приобщение детей к социокультурным нормам, традициям семьи, общества и государства;</w:t>
      </w:r>
    </w:p>
    <w:p w14:paraId="41FE3F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формирование познавательных интересов и познавательных действий ребенка в различных видах деятельности;</w:t>
      </w:r>
    </w:p>
    <w:p w14:paraId="51E811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14:paraId="4F0120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учет этнокультурной ситуации развития детей.</w:t>
      </w:r>
    </w:p>
    <w:p w14:paraId="7940F07A" w14:textId="77777777" w:rsidR="00ED036C" w:rsidRPr="007A67BA" w:rsidRDefault="00ED036C">
      <w:pPr>
        <w:pStyle w:val="ConsPlusTitlePage"/>
        <w:ind w:firstLine="540"/>
        <w:jc w:val="both"/>
        <w:rPr>
          <w:rFonts w:ascii="Times New Roman" w:hAnsi="Times New Roman" w:cs="Times New Roman"/>
          <w:sz w:val="28"/>
          <w:szCs w:val="28"/>
        </w:rPr>
      </w:pPr>
    </w:p>
    <w:p w14:paraId="4B56759A"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15. Планируемые результаты реализации Федеральной программы.</w:t>
      </w:r>
    </w:p>
    <w:p w14:paraId="4EEA63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соответствии с </w:t>
      </w:r>
      <w:hyperlink r:id="rId19">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10F3FA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7AD80E4E" w14:textId="3BDEF6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Обозначенные в Федеральной программе возрастные ориентиры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одному году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трем годам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4DA9CE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w:t>
      </w:r>
      <w:r w:rsidRPr="007A67BA">
        <w:rPr>
          <w:rFonts w:ascii="Times New Roman" w:hAnsi="Times New Roman" w:cs="Times New Roman"/>
          <w:sz w:val="28"/>
          <w:szCs w:val="28"/>
        </w:rPr>
        <w:lastRenderedPageBreak/>
        <w:t>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066BBF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15.1. Планируемые результаты в младенческом возрасте (к одному году):</w:t>
      </w:r>
    </w:p>
    <w:p w14:paraId="6EA667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00D612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положительно реагирует на прием пищи и гигиенические процедуры;</w:t>
      </w:r>
    </w:p>
    <w:p w14:paraId="2F8C9E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реагирует на внимание взрослого, проявляет радость в ответ на общение со взрослым;</w:t>
      </w:r>
    </w:p>
    <w:p w14:paraId="40AF77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речь взрослого, откликается на свое имя, положительно реагирует на знакомых людей, имена близких родственников;</w:t>
      </w:r>
    </w:p>
    <w:p w14:paraId="2685D1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выполняет простые просьбы взрослого, понимает и адекватно реагирует на слова, регулирующие поведение (можно, нельзя и другие);</w:t>
      </w:r>
    </w:p>
    <w:p w14:paraId="76D439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произносит несколько простых, облегченных слов (мама, папа, баба, деда, дай, бах, на), которые несут смысловую нагрузку;</w:t>
      </w:r>
    </w:p>
    <w:p w14:paraId="46B7AE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животным, птицам, рыбам, растениям;</w:t>
      </w:r>
    </w:p>
    <w:p w14:paraId="0FB5D4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обнаруживает поисковую и познавательную активность по отношению к предметному окружению;</w:t>
      </w:r>
    </w:p>
    <w:p w14:paraId="4DB688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узнает и называет объекты живой природы ближайшего окружения, выделяет их характерные особенности, положительно реагирует на них;</w:t>
      </w:r>
    </w:p>
    <w:p w14:paraId="6E9AA3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реагирует на музыку, пение, игры-забавы, прислушивается к звучанию разных музыкальных инструментов;</w:t>
      </w:r>
    </w:p>
    <w:p w14:paraId="3D7FD4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6BFD5D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действует с игрушками, подражая действиям взрослых (катает машинку, кормит собачку, качает куклу и тому подобное).</w:t>
      </w:r>
    </w:p>
    <w:p w14:paraId="71F727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15.2. Планируемые результаты в раннем возрасте (к трем годам):</w:t>
      </w:r>
    </w:p>
    <w:p w14:paraId="31B9C7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3F1908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3E5A2E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общению со взрослыми, реагирует на их настроение;</w:t>
      </w:r>
    </w:p>
    <w:p w14:paraId="24A4EA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сверстникам; наблюдает за их действиями и подражает им; играет рядом;</w:t>
      </w:r>
    </w:p>
    <w:p w14:paraId="65CEE5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и выполняет простые поручения взрослого;</w:t>
      </w:r>
    </w:p>
    <w:p w14:paraId="4D5A59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проявлять самостоятельность в бытовом и игровом поведении;</w:t>
      </w:r>
    </w:p>
    <w:p w14:paraId="1E268D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481364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2B0A13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стихам, сказкам, повторяет отдельные слова и фразы за взрослым;</w:t>
      </w:r>
    </w:p>
    <w:p w14:paraId="3CA90F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рассматривает картинки, показывает и называет предметы, изображенные на них;</w:t>
      </w:r>
    </w:p>
    <w:p w14:paraId="3CBFCD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различает и называет основные цвета, формы предметов, ориентируется в основных пространственных и временных отношениях;</w:t>
      </w:r>
    </w:p>
    <w:p w14:paraId="2528BE9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осуществляет поисковые и обследовательские действия;</w:t>
      </w:r>
    </w:p>
    <w:p w14:paraId="272459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89621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728E55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с удовольствием слушает музыку, подпевает, выполняет простые танцевальные движения;</w:t>
      </w:r>
    </w:p>
    <w:p w14:paraId="596E35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откликается на красоту природы и произведения искусства;</w:t>
      </w:r>
    </w:p>
    <w:p w14:paraId="74145D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C570D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2A3135B" w14:textId="533C070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 играх отображает действия окружающих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готовит обед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ухаживает за больным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буду лечить куклу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52A6720" w14:textId="77777777" w:rsidR="00ED036C" w:rsidRPr="007A67BA" w:rsidRDefault="00ED036C">
      <w:pPr>
        <w:pStyle w:val="ConsPlusTitlePage"/>
        <w:ind w:firstLine="540"/>
        <w:jc w:val="both"/>
        <w:rPr>
          <w:rFonts w:ascii="Times New Roman" w:hAnsi="Times New Roman" w:cs="Times New Roman"/>
          <w:sz w:val="28"/>
          <w:szCs w:val="28"/>
        </w:rPr>
      </w:pPr>
    </w:p>
    <w:p w14:paraId="46C2DAA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15.3. Планируемые результаты в дошкольном возрасте.</w:t>
      </w:r>
    </w:p>
    <w:p w14:paraId="3C4B93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15.3.1. К четырем годам:</w:t>
      </w:r>
    </w:p>
    <w:p w14:paraId="3A7057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02E594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3C7895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791BF0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3FE07B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доверие к миру, положительно оценивает себя, говорит о себе в первом лице;</w:t>
      </w:r>
    </w:p>
    <w:p w14:paraId="2200B9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откликается эмоционально на ярко выраженное состояние </w:t>
      </w:r>
      <w:r w:rsidRPr="007A67BA">
        <w:rPr>
          <w:rFonts w:ascii="Times New Roman" w:hAnsi="Times New Roman" w:cs="Times New Roman"/>
          <w:sz w:val="28"/>
          <w:szCs w:val="28"/>
        </w:rPr>
        <w:lastRenderedPageBreak/>
        <w:t>близких и сверстников по показу и побуждению взрослых; дружелюбно настроен в отношении других детей;</w:t>
      </w:r>
    </w:p>
    <w:p w14:paraId="10E5C09A" w14:textId="5E569A7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элементарными нормами и правилами поведения, связанными с определенными разрешениями и запретами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можно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нельзя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демонстрирует стремление к положительным поступкам;</w:t>
      </w:r>
    </w:p>
    <w:p w14:paraId="591A8B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6A6544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A11F2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2D9B2B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34E6BF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1358C0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4EEE8A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совместно со взрослым пересказывает знакомые сказки, короткие стихи;</w:t>
      </w:r>
    </w:p>
    <w:p w14:paraId="303617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62188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w:t>
      </w:r>
      <w:r w:rsidRPr="007A67BA">
        <w:rPr>
          <w:rFonts w:ascii="Times New Roman" w:hAnsi="Times New Roman" w:cs="Times New Roman"/>
          <w:sz w:val="28"/>
          <w:szCs w:val="28"/>
        </w:rPr>
        <w:lastRenderedPageBreak/>
        <w:t>характеристикам;</w:t>
      </w:r>
    </w:p>
    <w:p w14:paraId="6F7BB6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миру, к себе и окружающим людям;</w:t>
      </w:r>
    </w:p>
    <w:p w14:paraId="780520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об объектах ближайшего окружения: о родном населенном пункте, его названии, достопримечательностях и традициях;</w:t>
      </w:r>
    </w:p>
    <w:p w14:paraId="77BB51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6825B3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096A60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5113E6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037A62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092DD9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15.3.2. К пяти годам:</w:t>
      </w:r>
    </w:p>
    <w:p w14:paraId="3F027F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DE624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11E3E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стремится узнать о правилах здорового образа жизни, готов </w:t>
      </w:r>
      <w:r w:rsidRPr="007A67BA">
        <w:rPr>
          <w:rFonts w:ascii="Times New Roman" w:hAnsi="Times New Roman" w:cs="Times New Roman"/>
          <w:sz w:val="28"/>
          <w:szCs w:val="28"/>
        </w:rPr>
        <w:lastRenderedPageBreak/>
        <w:t>элементарно охарактеризовать свое самочувствие, привлечь внимание взрослого в случае недомогания;</w:t>
      </w:r>
    </w:p>
    <w:p w14:paraId="604390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самостоятельному осуществлению процессов личной гигиены, их правильной организации;</w:t>
      </w:r>
    </w:p>
    <w:p w14:paraId="1B0B3D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9498152" w14:textId="1BB763A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без напоминания взрослого здоровается и прощается, говорит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спасибо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пожалуйста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3F2E3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07FF65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познает правила безопасного поведения и стремится их выполнять в повседневной жизни;</w:t>
      </w:r>
    </w:p>
    <w:p w14:paraId="6BD6EF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самостоятелен в самообслуживании;</w:t>
      </w:r>
    </w:p>
    <w:p w14:paraId="2FA996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познавательный интерес к труду взрослых, профессиям, технике; отражает эти представления в играх;</w:t>
      </w:r>
    </w:p>
    <w:p w14:paraId="180D21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выполнению трудовых обязанностей, охотно включается в совместный труд со взрослыми или сверстниками;</w:t>
      </w:r>
    </w:p>
    <w:p w14:paraId="4ADA8C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D52FE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большинство звуков произносит правильно, пользуется средствами эмоциональной и речевой выразительности;</w:t>
      </w:r>
    </w:p>
    <w:p w14:paraId="340966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14:paraId="67A704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словотворчество, интерес к языку, с интересом слушает литературные тексты, воспроизводит текст;</w:t>
      </w:r>
    </w:p>
    <w:p w14:paraId="0D540D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рассказать о предмете, его назначении и особенностях, о том, как он был создан;</w:t>
      </w:r>
    </w:p>
    <w:p w14:paraId="6CA1E3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проявляет стремление к общению со сверстниками в процессе познавательной деятельности, осуществляет обмен информацией; охотно </w:t>
      </w:r>
      <w:r w:rsidRPr="007A67BA">
        <w:rPr>
          <w:rFonts w:ascii="Times New Roman" w:hAnsi="Times New Roman" w:cs="Times New Roman"/>
          <w:sz w:val="28"/>
          <w:szCs w:val="28"/>
        </w:rPr>
        <w:lastRenderedPageBreak/>
        <w:t>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19AB80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636C19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45263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6D653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473D3D5E" w14:textId="604D921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вчера, сегодня, завтра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ориентируется от себя в движении; использует математические представления для познания окружающей действительности;</w:t>
      </w:r>
    </w:p>
    <w:p w14:paraId="13680D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19DE87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08F71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09F2C1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создает изображения и постройки в соответствии с темой, используя разнообразные материалы, владеет техническими и </w:t>
      </w:r>
      <w:r w:rsidRPr="007A67BA">
        <w:rPr>
          <w:rFonts w:ascii="Times New Roman" w:hAnsi="Times New Roman" w:cs="Times New Roman"/>
          <w:sz w:val="28"/>
          <w:szCs w:val="28"/>
        </w:rPr>
        <w:lastRenderedPageBreak/>
        <w:t>изобразительными умениями;</w:t>
      </w:r>
    </w:p>
    <w:p w14:paraId="40FEA0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03532974" w14:textId="3C25E5F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действия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режиссерских играх.</w:t>
      </w:r>
    </w:p>
    <w:p w14:paraId="2869F1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15.3.3. К шести годам:</w:t>
      </w:r>
    </w:p>
    <w:p w14:paraId="0361A0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536499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558D0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14:paraId="4B39D5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4B14C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E195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92252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4B19D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2D0271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BE38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0996DB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7B6CF0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1D55A9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A617B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8D4EB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6B5414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13916B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4CC473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79BE5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22B4D2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DF3FE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647964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15.4. Планируемые результаты на этапе завершения освоения Федеральной программы (к концу дошкольного возраста):</w:t>
      </w:r>
    </w:p>
    <w:p w14:paraId="201A16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сформированы основные психофизические и нравственно-волевые качества;</w:t>
      </w:r>
    </w:p>
    <w:p w14:paraId="23EE56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основными движениями и элементами спортивных игр, может контролировать свои движение и управлять ими;</w:t>
      </w:r>
    </w:p>
    <w:p w14:paraId="097521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соблюдает элементарные правила здорового образа жизни и личной гигиены;</w:t>
      </w:r>
    </w:p>
    <w:p w14:paraId="6D9050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546958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элементы творчества в двигательной деятельности;</w:t>
      </w:r>
    </w:p>
    <w:p w14:paraId="686CAC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проявляет нравственно-волевые качества, самоконтроль и может осуществлять анализ своей двигательной деятельности;</w:t>
      </w:r>
    </w:p>
    <w:p w14:paraId="2C21BA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250A4B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16ED6C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D5C58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AAB23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27D96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46F545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сохранять позитивную самооценку;</w:t>
      </w:r>
    </w:p>
    <w:p w14:paraId="4A7483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положительное отношение к миру, разным видам труда, другим людям и самому себе;</w:t>
      </w:r>
    </w:p>
    <w:p w14:paraId="72DEA0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выражено стремление заниматься социально значимой деятельностью;</w:t>
      </w:r>
    </w:p>
    <w:p w14:paraId="61CAD0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откликаться на эмоции близких людей, проявлять эмпатию (сочувствие, сопереживание, содействие);</w:t>
      </w:r>
    </w:p>
    <w:p w14:paraId="3CB83E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033272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41659E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2871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44850B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3F05DC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5EE308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6B758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2C8E2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6FB2E1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3C91B4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3CC122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867F7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781C3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823A2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4A2E77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73BB95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E5FE6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02B6087" w14:textId="77777777" w:rsidR="00ED036C" w:rsidRPr="007A67BA" w:rsidRDefault="00ED036C">
      <w:pPr>
        <w:pStyle w:val="ConsPlusTitlePage"/>
        <w:ind w:firstLine="540"/>
        <w:jc w:val="both"/>
        <w:rPr>
          <w:rFonts w:ascii="Times New Roman" w:hAnsi="Times New Roman" w:cs="Times New Roman"/>
          <w:sz w:val="28"/>
          <w:szCs w:val="28"/>
        </w:rPr>
      </w:pPr>
    </w:p>
    <w:p w14:paraId="5B22DEB4"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16. Педагогическая диагностика достижения планируемых результатов.</w:t>
      </w:r>
    </w:p>
    <w:p w14:paraId="63C67A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w:t>
      </w:r>
      <w:r w:rsidRPr="007A67BA">
        <w:rPr>
          <w:rFonts w:ascii="Times New Roman" w:hAnsi="Times New Roman" w:cs="Times New Roman"/>
          <w:sz w:val="28"/>
          <w:szCs w:val="28"/>
        </w:rPr>
        <w:lastRenderedPageBreak/>
        <w:t>образовательной программы, своевременно вносить изменения в планирование, содержание и организацию образовательной деятельности.</w:t>
      </w:r>
    </w:p>
    <w:p w14:paraId="50453C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16.2. Цели педагогической диагностики, а также особенности ее проведения определяются требованиями </w:t>
      </w:r>
      <w:hyperlink r:id="rId20">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14:paraId="0B35D8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2BAC23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&lt;4&gt; </w:t>
      </w:r>
      <w:hyperlink r:id="rId21">
        <w:r w:rsidRPr="007A67BA">
          <w:rPr>
            <w:rFonts w:ascii="Times New Roman" w:hAnsi="Times New Roman" w:cs="Times New Roman"/>
            <w:sz w:val="28"/>
            <w:szCs w:val="28"/>
          </w:rPr>
          <w:t>Пункт 3.2.3</w:t>
        </w:r>
      </w:hyperlink>
      <w:r w:rsidRPr="007A67BA">
        <w:rPr>
          <w:rFonts w:ascii="Times New Roman" w:hAnsi="Times New Roman" w:cs="Times New Roman"/>
          <w:sz w:val="28"/>
          <w:szCs w:val="28"/>
        </w:rPr>
        <w:t xml:space="preserve"> ФГОС ДО.</w:t>
      </w:r>
    </w:p>
    <w:p w14:paraId="05ED45EE" w14:textId="77777777" w:rsidR="00ED036C" w:rsidRPr="007A67BA" w:rsidRDefault="00ED036C">
      <w:pPr>
        <w:pStyle w:val="ConsPlusTitlePage"/>
        <w:jc w:val="both"/>
        <w:rPr>
          <w:rFonts w:ascii="Times New Roman" w:hAnsi="Times New Roman" w:cs="Times New Roman"/>
          <w:sz w:val="28"/>
          <w:szCs w:val="28"/>
        </w:rPr>
      </w:pPr>
    </w:p>
    <w:p w14:paraId="7AA06498"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2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764010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12CDC2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14:paraId="7AA7AA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0D4037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&lt;5&gt; </w:t>
      </w:r>
      <w:hyperlink r:id="rId23">
        <w:r w:rsidRPr="007A67BA">
          <w:rPr>
            <w:rFonts w:ascii="Times New Roman" w:hAnsi="Times New Roman" w:cs="Times New Roman"/>
            <w:sz w:val="28"/>
            <w:szCs w:val="28"/>
          </w:rPr>
          <w:t>Пункт 4.3</w:t>
        </w:r>
      </w:hyperlink>
      <w:r w:rsidRPr="007A67BA">
        <w:rPr>
          <w:rFonts w:ascii="Times New Roman" w:hAnsi="Times New Roman" w:cs="Times New Roman"/>
          <w:sz w:val="28"/>
          <w:szCs w:val="28"/>
        </w:rPr>
        <w:t xml:space="preserve"> ФГОС ДО.</w:t>
      </w:r>
    </w:p>
    <w:p w14:paraId="73A14224" w14:textId="77777777" w:rsidR="00ED036C" w:rsidRPr="007A67BA" w:rsidRDefault="00ED036C">
      <w:pPr>
        <w:pStyle w:val="ConsPlusTitlePage"/>
        <w:jc w:val="both"/>
        <w:rPr>
          <w:rFonts w:ascii="Times New Roman" w:hAnsi="Times New Roman" w:cs="Times New Roman"/>
          <w:sz w:val="28"/>
          <w:szCs w:val="28"/>
        </w:rPr>
      </w:pPr>
    </w:p>
    <w:p w14:paraId="0C735851"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освоение Программы не сопровождается проведением промежуточных аттестаций и итоговой аттестации обучающихся &lt;6&gt;.</w:t>
      </w:r>
    </w:p>
    <w:p w14:paraId="400FCB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38EBCC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&lt;6&gt; </w:t>
      </w:r>
      <w:hyperlink r:id="rId24">
        <w:r w:rsidRPr="007A67BA">
          <w:rPr>
            <w:rFonts w:ascii="Times New Roman" w:hAnsi="Times New Roman" w:cs="Times New Roman"/>
            <w:sz w:val="28"/>
            <w:szCs w:val="28"/>
          </w:rPr>
          <w:t>Пункт 4.3</w:t>
        </w:r>
      </w:hyperlink>
      <w:r w:rsidRPr="007A67BA">
        <w:rPr>
          <w:rFonts w:ascii="Times New Roman" w:hAnsi="Times New Roman" w:cs="Times New Roman"/>
          <w:sz w:val="28"/>
          <w:szCs w:val="28"/>
        </w:rPr>
        <w:t xml:space="preserve"> ФГОС ДО.</w:t>
      </w:r>
    </w:p>
    <w:p w14:paraId="490A08EE" w14:textId="77777777" w:rsidR="00ED036C" w:rsidRPr="007A67BA" w:rsidRDefault="00ED036C">
      <w:pPr>
        <w:pStyle w:val="ConsPlusTitlePage"/>
        <w:jc w:val="both"/>
        <w:rPr>
          <w:rFonts w:ascii="Times New Roman" w:hAnsi="Times New Roman" w:cs="Times New Roman"/>
          <w:sz w:val="28"/>
          <w:szCs w:val="28"/>
        </w:rPr>
      </w:pPr>
    </w:p>
    <w:p w14:paraId="21057392"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692F6B1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16.4. Результаты педагогической диагностики (мониторинга) могут использоваться исключительно для решения следующих образовательных </w:t>
      </w:r>
      <w:r w:rsidRPr="007A67BA">
        <w:rPr>
          <w:rFonts w:ascii="Times New Roman" w:hAnsi="Times New Roman" w:cs="Times New Roman"/>
          <w:sz w:val="28"/>
          <w:szCs w:val="28"/>
        </w:rPr>
        <w:lastRenderedPageBreak/>
        <w:t>задач:</w:t>
      </w:r>
    </w:p>
    <w:p w14:paraId="5B2C8D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5745E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оптимизации работы с группой детей.</w:t>
      </w:r>
    </w:p>
    <w:p w14:paraId="2F664F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02FF1E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1036FA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283E58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w:t>
      </w:r>
      <w:r w:rsidRPr="007A67BA">
        <w:rPr>
          <w:rFonts w:ascii="Times New Roman" w:hAnsi="Times New Roman" w:cs="Times New Roman"/>
          <w:sz w:val="28"/>
          <w:szCs w:val="28"/>
        </w:rPr>
        <w:lastRenderedPageBreak/>
        <w:t>Инициативность свидетельствует о проявлении субъектности ребенка в деятельности и взаимодействии.</w:t>
      </w:r>
    </w:p>
    <w:p w14:paraId="7ACD02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25DBE0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7F4783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75905F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3EA2C5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584B84A" w14:textId="77777777" w:rsidR="00ED036C" w:rsidRPr="007A67BA" w:rsidRDefault="00ED036C">
      <w:pPr>
        <w:pStyle w:val="ConsPlusTitlePage"/>
        <w:jc w:val="center"/>
        <w:rPr>
          <w:rFonts w:ascii="Times New Roman" w:hAnsi="Times New Roman" w:cs="Times New Roman"/>
          <w:sz w:val="28"/>
          <w:szCs w:val="28"/>
        </w:rPr>
      </w:pPr>
    </w:p>
    <w:p w14:paraId="4F9E9997" w14:textId="77777777" w:rsidR="00ED036C" w:rsidRPr="007A67BA" w:rsidRDefault="00ED036C">
      <w:pPr>
        <w:pStyle w:val="ConsPlusTitle"/>
        <w:jc w:val="center"/>
        <w:outlineLvl w:val="1"/>
        <w:rPr>
          <w:rFonts w:ascii="Times New Roman" w:hAnsi="Times New Roman" w:cs="Times New Roman"/>
          <w:sz w:val="28"/>
          <w:szCs w:val="28"/>
        </w:rPr>
      </w:pPr>
      <w:bookmarkStart w:id="2" w:name="P269"/>
      <w:bookmarkEnd w:id="2"/>
      <w:r w:rsidRPr="007A67BA">
        <w:rPr>
          <w:rFonts w:ascii="Times New Roman" w:hAnsi="Times New Roman" w:cs="Times New Roman"/>
          <w:sz w:val="28"/>
          <w:szCs w:val="28"/>
        </w:rPr>
        <w:t>III. Содержательный раздел Федеральной программы</w:t>
      </w:r>
    </w:p>
    <w:p w14:paraId="1277243A" w14:textId="77777777" w:rsidR="00ED036C" w:rsidRPr="007A67BA" w:rsidRDefault="00ED036C">
      <w:pPr>
        <w:pStyle w:val="ConsPlusTitlePage"/>
        <w:ind w:firstLine="540"/>
        <w:jc w:val="both"/>
        <w:rPr>
          <w:rFonts w:ascii="Times New Roman" w:hAnsi="Times New Roman" w:cs="Times New Roman"/>
          <w:sz w:val="28"/>
          <w:szCs w:val="28"/>
        </w:rPr>
      </w:pPr>
    </w:p>
    <w:p w14:paraId="7FB58DE6"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17. Задачи и содержание образования (обучения и воспитания) по образовательным областям.</w:t>
      </w:r>
    </w:p>
    <w:p w14:paraId="73119F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062771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324220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Более конкретное и дифференцированное по возрастам описание воспитательных задач приводится в Программе воспитания.</w:t>
      </w:r>
    </w:p>
    <w:p w14:paraId="2DD51AEC" w14:textId="77777777" w:rsidR="00ED036C" w:rsidRPr="007A67BA" w:rsidRDefault="00ED036C">
      <w:pPr>
        <w:pStyle w:val="ConsPlusTitlePage"/>
        <w:ind w:firstLine="540"/>
        <w:jc w:val="both"/>
        <w:rPr>
          <w:rFonts w:ascii="Times New Roman" w:hAnsi="Times New Roman" w:cs="Times New Roman"/>
          <w:sz w:val="28"/>
          <w:szCs w:val="28"/>
        </w:rPr>
      </w:pPr>
    </w:p>
    <w:p w14:paraId="6376950B"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18. Социально-коммуникативное развитие.</w:t>
      </w:r>
    </w:p>
    <w:p w14:paraId="5740A182" w14:textId="77777777" w:rsidR="00ED036C" w:rsidRPr="007A67BA" w:rsidRDefault="00ED036C">
      <w:pPr>
        <w:pStyle w:val="ConsPlusTitlePage"/>
        <w:ind w:firstLine="540"/>
        <w:jc w:val="both"/>
        <w:rPr>
          <w:rFonts w:ascii="Times New Roman" w:hAnsi="Times New Roman" w:cs="Times New Roman"/>
          <w:sz w:val="28"/>
          <w:szCs w:val="28"/>
        </w:rPr>
      </w:pPr>
    </w:p>
    <w:p w14:paraId="6580E240"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18.1. От 2 месяцев до 1 года.</w:t>
      </w:r>
    </w:p>
    <w:p w14:paraId="1C748B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18.1.1. В области социально-коммуникативного развития основными задачами образовательной деятельности являются:</w:t>
      </w:r>
    </w:p>
    <w:p w14:paraId="3E2861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 6 месяцев: осуществлять эмоционально-контактное взаимодействие и общение с ребенком, эмоционально-позитивное реагирование на него;</w:t>
      </w:r>
    </w:p>
    <w:p w14:paraId="2E3549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14:paraId="4D5A5D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EB95E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18.1.2. Содержание образовательной деятельности.</w:t>
      </w:r>
    </w:p>
    <w:p w14:paraId="486C7D45" w14:textId="6166F57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глаза в глаза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14:paraId="050E8F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14:paraId="1A981D73" w14:textId="77777777" w:rsidR="00ED036C" w:rsidRPr="007A67BA" w:rsidRDefault="00ED036C">
      <w:pPr>
        <w:pStyle w:val="ConsPlusTitlePage"/>
        <w:ind w:firstLine="540"/>
        <w:jc w:val="both"/>
        <w:rPr>
          <w:rFonts w:ascii="Times New Roman" w:hAnsi="Times New Roman" w:cs="Times New Roman"/>
          <w:sz w:val="28"/>
          <w:szCs w:val="28"/>
        </w:rPr>
      </w:pPr>
    </w:p>
    <w:p w14:paraId="58AE85A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18.2. От 1 года до 2 лет.</w:t>
      </w:r>
    </w:p>
    <w:p w14:paraId="3A4AB0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18.2.1. В области социально-коммуникативного развития основными задачами образовательной деятельности являются:</w:t>
      </w:r>
    </w:p>
    <w:p w14:paraId="5E53FF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благоприятной адаптации ребенка к ДОО;</w:t>
      </w:r>
    </w:p>
    <w:p w14:paraId="577771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пока еще непродолжительные контакты со сверстниками, интерес к сверстнику;</w:t>
      </w:r>
    </w:p>
    <w:p w14:paraId="1C3D39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элементарные представления: о себе, близких людях, ближайшем предметном окружении;</w:t>
      </w:r>
    </w:p>
    <w:p w14:paraId="73DFCD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получения опыта применения правил социального взаимодействия.</w:t>
      </w:r>
    </w:p>
    <w:p w14:paraId="6BD8F2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18.2.2. Содержание образовательной деятельности.</w:t>
      </w:r>
    </w:p>
    <w:p w14:paraId="7CD202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C8EB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14:paraId="79F37D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14:paraId="0D20D6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3FCC4D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w:t>
      </w:r>
      <w:r w:rsidRPr="007A67BA">
        <w:rPr>
          <w:rFonts w:ascii="Times New Roman" w:hAnsi="Times New Roman" w:cs="Times New Roman"/>
          <w:sz w:val="28"/>
          <w:szCs w:val="28"/>
        </w:rPr>
        <w:lastRenderedPageBreak/>
        <w:t>просьбу педагога).</w:t>
      </w:r>
    </w:p>
    <w:p w14:paraId="1BD0BAA4" w14:textId="77777777" w:rsidR="00ED036C" w:rsidRPr="007A67BA" w:rsidRDefault="00ED036C">
      <w:pPr>
        <w:pStyle w:val="ConsPlusTitlePage"/>
        <w:ind w:firstLine="540"/>
        <w:jc w:val="both"/>
        <w:rPr>
          <w:rFonts w:ascii="Times New Roman" w:hAnsi="Times New Roman" w:cs="Times New Roman"/>
          <w:sz w:val="28"/>
          <w:szCs w:val="28"/>
        </w:rPr>
      </w:pPr>
    </w:p>
    <w:p w14:paraId="3194D5E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18.3. От 2 лет до 3 лет.</w:t>
      </w:r>
    </w:p>
    <w:p w14:paraId="35DF05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18.3.1. В области социально-коммуникативного развития основными задачами образовательной деятельности являются:</w:t>
      </w:r>
    </w:p>
    <w:p w14:paraId="47D6EF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эмоционально-положительное состояние детей в период адаптации к ДОО;</w:t>
      </w:r>
    </w:p>
    <w:p w14:paraId="1BAD40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игровой опыт ребенка, помогая детям отражать в игре представления об окружающей действительности;</w:t>
      </w:r>
    </w:p>
    <w:p w14:paraId="608ACF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4C34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2E9614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первичные представления ребенка о себе, о своем возрасте, поле, о родителях (законных представителях) и близких членах семьи.</w:t>
      </w:r>
    </w:p>
    <w:p w14:paraId="4E8EEE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18.3.2. Содержание образовательной деятельности.</w:t>
      </w:r>
    </w:p>
    <w:p w14:paraId="5C6B62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14:paraId="1EB714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709C01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2BEB85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поддерживает желание детей познавать пространство своей </w:t>
      </w:r>
      <w:r w:rsidRPr="007A67BA">
        <w:rPr>
          <w:rFonts w:ascii="Times New Roman" w:hAnsi="Times New Roman" w:cs="Times New Roman"/>
          <w:sz w:val="28"/>
          <w:szCs w:val="28"/>
        </w:rPr>
        <w:lastRenderedPageBreak/>
        <w:t>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055C0AAF" w14:textId="59104E2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выполнять элементарные правила поведения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можно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нельзя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Личным показом демонстрирует правила общения: здоровается, прощается, говорит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спасибо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пожалуйста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вежливых слов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7128F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14:paraId="5E1AD6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46A35C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04196047" w14:textId="77777777" w:rsidR="00ED036C" w:rsidRPr="007A67BA" w:rsidRDefault="00ED036C">
      <w:pPr>
        <w:pStyle w:val="ConsPlusTitlePage"/>
        <w:ind w:firstLine="540"/>
        <w:jc w:val="both"/>
        <w:rPr>
          <w:rFonts w:ascii="Times New Roman" w:hAnsi="Times New Roman" w:cs="Times New Roman"/>
          <w:sz w:val="28"/>
          <w:szCs w:val="28"/>
        </w:rPr>
      </w:pPr>
    </w:p>
    <w:p w14:paraId="5C8F36E5"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18.4. От 3 лет до 4 лет.</w:t>
      </w:r>
    </w:p>
    <w:p w14:paraId="7D39C4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18.4.1. В области социально-коммуникативного развития основными задачами образовательной деятельности являются:</w:t>
      </w:r>
    </w:p>
    <w:p w14:paraId="2C2FD1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4188A6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278FC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14:paraId="666F7D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5E28BD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14:paraId="5BEFA0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приучать детей к выполнению элементарных правил культуры поведения в ДОО;</w:t>
      </w:r>
    </w:p>
    <w:p w14:paraId="12EB41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66494A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малой родине и поддерживать их отражения в различных видах деятельности;</w:t>
      </w:r>
    </w:p>
    <w:p w14:paraId="24CEB8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2979C8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016C7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отношение к предметам и игрушкам как результатам труда взрослых;</w:t>
      </w:r>
    </w:p>
    <w:p w14:paraId="44FD3A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14:paraId="41A7FD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14:paraId="64C26F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правилам безопасного поведения;</w:t>
      </w:r>
    </w:p>
    <w:p w14:paraId="12491D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A0A84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18.4.2. Содержание образовательной деятельности.</w:t>
      </w:r>
    </w:p>
    <w:p w14:paraId="2082EE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5A09F3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4ADEB5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5CD61A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1CD031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A001B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712192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2FFD4F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23EC35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7BD41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7295AA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72C69F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48CF31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4FB634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C129B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14:paraId="10D880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5CD1A4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1B375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CAC7F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5098FF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88DC264" w14:textId="77777777" w:rsidR="00ED036C" w:rsidRPr="007A67BA" w:rsidRDefault="00ED036C">
      <w:pPr>
        <w:pStyle w:val="ConsPlusTitlePage"/>
        <w:ind w:firstLine="540"/>
        <w:jc w:val="both"/>
        <w:rPr>
          <w:rFonts w:ascii="Times New Roman" w:hAnsi="Times New Roman" w:cs="Times New Roman"/>
          <w:sz w:val="28"/>
          <w:szCs w:val="28"/>
        </w:rPr>
      </w:pPr>
    </w:p>
    <w:p w14:paraId="11672C5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18.5. От 4 лет до 5 лет.</w:t>
      </w:r>
    </w:p>
    <w:p w14:paraId="3E1D51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18.5.1. В области социально-коммуникативного развития основными задачами образовательной деятельности являются:</w:t>
      </w:r>
    </w:p>
    <w:p w14:paraId="05BD85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52C6A3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положительную самооценку, уверенность в своих силах, стремление к самостоятельности;</w:t>
      </w:r>
    </w:p>
    <w:p w14:paraId="297BEC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229D3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9A502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доброжелательное отношение ко взрослым и детям;</w:t>
      </w:r>
    </w:p>
    <w:p w14:paraId="7A6224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222664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14:paraId="35DB36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35C6AC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Родине, символам страны, памятным датам;</w:t>
      </w:r>
    </w:p>
    <w:p w14:paraId="21D0FE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гордость за достижения страны в области спорта, науки, искусства и других областях;</w:t>
      </w:r>
    </w:p>
    <w:p w14:paraId="69CBE3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детей к основным достопримечательностями населенного пункта, в котором они живут.</w:t>
      </w:r>
    </w:p>
    <w:p w14:paraId="4DDCD3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2BB341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об отдельных профессиях взрослых на основе ознакомления с конкретными видами труда;</w:t>
      </w:r>
    </w:p>
    <w:p w14:paraId="16E902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уважение и благодарность взрослым за их труд, заботу о детях; вовлекать в простейшие процессы хозяйственно-бытового труда;</w:t>
      </w:r>
    </w:p>
    <w:p w14:paraId="0423C3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самостоятельность и уверенность в самообслуживании, желании включаться в повседневные трудовые дела в ДОО и семье;</w:t>
      </w:r>
    </w:p>
    <w:p w14:paraId="6B0662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14:paraId="6EF67E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14:paraId="0169E7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простейшими способами безопасного поведения в опасных ситуациях;</w:t>
      </w:r>
    </w:p>
    <w:p w14:paraId="56E943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14:paraId="4DBFBD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4FD584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18.5.2. Содержание образовательной деятельности.</w:t>
      </w:r>
    </w:p>
    <w:p w14:paraId="4D5894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5A57BC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72D4E2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6BF135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1FAE0B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72EFAD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6FF1B6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26FE70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A2DAD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155280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1920AA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1531F9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94A1A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14:paraId="6AD9FF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482691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0AAE07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51752C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173388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2F1345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1169F8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2966B3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безопасности поведения.</w:t>
      </w:r>
    </w:p>
    <w:p w14:paraId="63F0E6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BCF32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46C1D7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157345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02502A37" w14:textId="77777777" w:rsidR="00ED036C" w:rsidRPr="007A67BA" w:rsidRDefault="00ED036C">
      <w:pPr>
        <w:pStyle w:val="ConsPlusTitlePage"/>
        <w:ind w:firstLine="540"/>
        <w:jc w:val="both"/>
        <w:rPr>
          <w:rFonts w:ascii="Times New Roman" w:hAnsi="Times New Roman" w:cs="Times New Roman"/>
          <w:sz w:val="28"/>
          <w:szCs w:val="28"/>
        </w:rPr>
      </w:pPr>
    </w:p>
    <w:p w14:paraId="587041C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18.6. От 5 лет до 6 лет.</w:t>
      </w:r>
    </w:p>
    <w:p w14:paraId="6597E8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18.6.1. В области социально-коммуникативного развития основными задачами образовательной деятельности являются:</w:t>
      </w:r>
    </w:p>
    <w:p w14:paraId="0FBE6C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1762F3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формах поведения и действиях в различных ситуациях в семье и ДОО;</w:t>
      </w:r>
    </w:p>
    <w:p w14:paraId="4A3410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A5B9D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37BDC2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5D9C1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правилах поведения в общественных местах; об обязанностях в группе;</w:t>
      </w:r>
    </w:p>
    <w:p w14:paraId="0DE4BB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1B05DB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14:paraId="4AAF70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78C43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6B1244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36E915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профессиях и трудовых процессах;</w:t>
      </w:r>
    </w:p>
    <w:p w14:paraId="26F243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370421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p w14:paraId="349705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20CB13BD" w14:textId="25E3BFA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Интернет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9C10D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осмотрительное отношение к потенциально опасным для человека ситуациям;</w:t>
      </w:r>
    </w:p>
    <w:p w14:paraId="6E3B71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796AEC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18.6.2. Содержание образовательной деятельности.</w:t>
      </w:r>
    </w:p>
    <w:p w14:paraId="1606CD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1E10AA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005A6F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86F9E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5D1118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73DEF7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BDB10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2E0C35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257EBA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09C165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B644F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325205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FA435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29A70C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88E15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DEE9F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565E06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02E0A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14F91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548E03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2015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4F057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обсуждает с детьми правила пользования сетью Интернет, цифровыми ресурсами.</w:t>
      </w:r>
    </w:p>
    <w:p w14:paraId="2358912E" w14:textId="77777777" w:rsidR="00ED036C" w:rsidRPr="007A67BA" w:rsidRDefault="00ED036C">
      <w:pPr>
        <w:pStyle w:val="ConsPlusTitlePage"/>
        <w:ind w:firstLine="540"/>
        <w:jc w:val="both"/>
        <w:rPr>
          <w:rFonts w:ascii="Times New Roman" w:hAnsi="Times New Roman" w:cs="Times New Roman"/>
          <w:sz w:val="28"/>
          <w:szCs w:val="28"/>
        </w:rPr>
      </w:pPr>
    </w:p>
    <w:p w14:paraId="17C64B7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18.7. От 6 лет до 7 лет.</w:t>
      </w:r>
    </w:p>
    <w:p w14:paraId="2D4A89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18.7.1. В области социально-коммуникативного развития основными задачами образовательной деятельности являются:</w:t>
      </w:r>
    </w:p>
    <w:p w14:paraId="1F800E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0EB466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14:paraId="39CFC5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2E736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2B25D6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65B267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привычки культурного поведения и общения с людьми, основ этикета, правил поведения в общественных местах;</w:t>
      </w:r>
    </w:p>
    <w:p w14:paraId="084B0E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42781E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1547C0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7CA6E9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A514C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0C00CF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162C06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ценностное отношение к труду взрослых;</w:t>
      </w:r>
    </w:p>
    <w:p w14:paraId="320DAF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труде как ценности общества, о разнообразии и взаимосвязи видов труда и профессий;</w:t>
      </w:r>
    </w:p>
    <w:p w14:paraId="5224EA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6D556F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01A430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освоение умений сотрудничества в совместном труде;</w:t>
      </w:r>
    </w:p>
    <w:p w14:paraId="12F719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ответственность, добросовестность, стремление к участию в труде взрослых, оказанию посильной помощи;</w:t>
      </w:r>
    </w:p>
    <w:p w14:paraId="2CA285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71DD0D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8623F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C22B3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18.7.2. Содержание образовательной деятельности.</w:t>
      </w:r>
    </w:p>
    <w:p w14:paraId="5A58A8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165728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28C16F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FEC34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3A87D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31D543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5D8BE1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нравственных качествах людей, их проявлении в поступках и взаимоотношениях.</w:t>
      </w:r>
    </w:p>
    <w:p w14:paraId="5A509D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1C64B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0F4AA0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3CECC6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62988F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11BB53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5A87CE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26FB8D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5">
        <w:r w:rsidRPr="007A67BA">
          <w:rPr>
            <w:rFonts w:ascii="Times New Roman" w:hAnsi="Times New Roman" w:cs="Times New Roman"/>
            <w:sz w:val="28"/>
            <w:szCs w:val="28"/>
          </w:rPr>
          <w:t>Конституции</w:t>
        </w:r>
      </w:hyperlink>
      <w:r w:rsidRPr="007A67BA">
        <w:rPr>
          <w:rFonts w:ascii="Times New Roman" w:hAnsi="Times New Roman" w:cs="Times New Roman"/>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14:paraId="1B6B56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7FF534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7CDF7D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24DA0D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5C35FC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E2E75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776031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406683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37D045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C0DFF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500328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2433D2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31D0CE5" w14:textId="621905D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6">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w:t>
      </w:r>
      <w:hyperlink r:id="rId27">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C8490D9" w14:textId="5A97B36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18.8.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Милосердие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Сотрудничество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Труд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Это предполагает решение задач нескольких направлений воспитания:</w:t>
      </w:r>
    </w:p>
    <w:p w14:paraId="44B59E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своей семье, своему населенному пункту, родному краю, своей стране;</w:t>
      </w:r>
    </w:p>
    <w:p w14:paraId="069969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673FD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14:paraId="6AC199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14:paraId="203CC2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60D921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61A9B6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6C361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14:paraId="508C7175" w14:textId="77777777" w:rsidR="00ED036C" w:rsidRPr="007A67BA" w:rsidRDefault="00ED036C">
      <w:pPr>
        <w:pStyle w:val="ConsPlusTitlePage"/>
        <w:ind w:firstLine="540"/>
        <w:jc w:val="both"/>
        <w:rPr>
          <w:rFonts w:ascii="Times New Roman" w:hAnsi="Times New Roman" w:cs="Times New Roman"/>
          <w:sz w:val="28"/>
          <w:szCs w:val="28"/>
        </w:rPr>
      </w:pPr>
    </w:p>
    <w:p w14:paraId="36E969E0"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19. Познавательное развитие.</w:t>
      </w:r>
    </w:p>
    <w:p w14:paraId="338F7E15" w14:textId="77777777" w:rsidR="00ED036C" w:rsidRPr="007A67BA" w:rsidRDefault="00ED036C">
      <w:pPr>
        <w:pStyle w:val="ConsPlusTitlePage"/>
        <w:ind w:firstLine="540"/>
        <w:jc w:val="both"/>
        <w:rPr>
          <w:rFonts w:ascii="Times New Roman" w:hAnsi="Times New Roman" w:cs="Times New Roman"/>
          <w:sz w:val="28"/>
          <w:szCs w:val="28"/>
        </w:rPr>
      </w:pPr>
    </w:p>
    <w:p w14:paraId="22E4BEF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19.1. От 2 месяцев до 1 года.</w:t>
      </w:r>
    </w:p>
    <w:p w14:paraId="3C7E49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19.1.1. В области познавательного развития основными задачами образовательной деятельности являются:</w:t>
      </w:r>
    </w:p>
    <w:p w14:paraId="53D733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интерес детей к окружающим предметам и действиям с ними;</w:t>
      </w:r>
    </w:p>
    <w:p w14:paraId="01E395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вовлекать ребенка в действия с предметами и игрушками, развивать способы действий с ними;</w:t>
      </w:r>
    </w:p>
    <w:p w14:paraId="12E39C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развивать способности детей ориентироваться в знакомой обстановке, поддерживать эмоциональный контакт в общении со взрослым;</w:t>
      </w:r>
    </w:p>
    <w:p w14:paraId="40FA28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вызывать интерес к объектам живой и неживой природы в процессе взаимодействия с ними, узнавать их.</w:t>
      </w:r>
    </w:p>
    <w:p w14:paraId="57E69A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19.1.2. Содержание образовательной деятельности.</w:t>
      </w:r>
    </w:p>
    <w:p w14:paraId="44C31C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14:paraId="0C1F18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200BB1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B9837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привлекает внимание детей и организует взаимодействие с объектами живой и неживой природы в естественной среде.</w:t>
      </w:r>
    </w:p>
    <w:p w14:paraId="19A19F5F" w14:textId="77777777" w:rsidR="00ED036C" w:rsidRPr="007A67BA" w:rsidRDefault="00ED036C">
      <w:pPr>
        <w:pStyle w:val="ConsPlusTitlePage"/>
        <w:ind w:firstLine="540"/>
        <w:jc w:val="both"/>
        <w:rPr>
          <w:rFonts w:ascii="Times New Roman" w:hAnsi="Times New Roman" w:cs="Times New Roman"/>
          <w:sz w:val="28"/>
          <w:szCs w:val="28"/>
        </w:rPr>
      </w:pPr>
    </w:p>
    <w:p w14:paraId="686BC89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19.2. От 1 года до 2 лет.</w:t>
      </w:r>
    </w:p>
    <w:p w14:paraId="09FA40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19.2.1. В области познавательного развития основными задачами образовательной деятельности являются:</w:t>
      </w:r>
    </w:p>
    <w:p w14:paraId="6082FF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1C7E9C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формировать стремление детей к подражанию действиям взрослых, понимать обозначающие их слова;</w:t>
      </w:r>
    </w:p>
    <w:p w14:paraId="405784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формировать умения ориентироваться в ближайшем окружении;</w:t>
      </w:r>
    </w:p>
    <w:p w14:paraId="7883BA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познавательный интерес к близким людям, к предметному окружению, природным объектам;</w:t>
      </w:r>
    </w:p>
    <w:p w14:paraId="708E3F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C2479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19.2.2. Содержание образовательной деятельности.</w:t>
      </w:r>
    </w:p>
    <w:p w14:paraId="3E4633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262944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1844B779" w14:textId="0B9B874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кирпичик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крыша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яичко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1F3F4B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A4E2B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Окружающий мир:</w:t>
      </w:r>
    </w:p>
    <w:p w14:paraId="03F66B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14:paraId="1F8E69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Природа:</w:t>
      </w:r>
    </w:p>
    <w:p w14:paraId="356E50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641EFE79" w14:textId="77777777" w:rsidR="00ED036C" w:rsidRPr="007A67BA" w:rsidRDefault="00ED036C">
      <w:pPr>
        <w:pStyle w:val="ConsPlusTitlePage"/>
        <w:ind w:firstLine="540"/>
        <w:jc w:val="both"/>
        <w:rPr>
          <w:rFonts w:ascii="Times New Roman" w:hAnsi="Times New Roman" w:cs="Times New Roman"/>
          <w:sz w:val="28"/>
          <w:szCs w:val="28"/>
        </w:rPr>
      </w:pPr>
    </w:p>
    <w:p w14:paraId="141549A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19.3. От 2 лет до 3 лет.</w:t>
      </w:r>
    </w:p>
    <w:p w14:paraId="0FB7D3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19.3.1. В области познавательного развития основными задачами образовательной деятельности являются:</w:t>
      </w:r>
    </w:p>
    <w:p w14:paraId="1A2E40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разные виды восприятия: зрительного, слухового, осязательного, вкусового, обонятельного;</w:t>
      </w:r>
    </w:p>
    <w:p w14:paraId="7B6FC9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наглядно-действенное мышление в процессе решения познавательных практических задач;</w:t>
      </w:r>
    </w:p>
    <w:p w14:paraId="0AA06F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47F520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14:paraId="21DB05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6A6A74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14:paraId="10F386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697B73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развивать способность наблюдать за явлениями природы, воспитывать бережное отношение к животным и растениям.</w:t>
      </w:r>
    </w:p>
    <w:p w14:paraId="3FFF6D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19.3.2. Содержание образовательной деятельности.</w:t>
      </w:r>
    </w:p>
    <w:p w14:paraId="450B54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5EA80D9E" w14:textId="3BAEA8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ловли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701F62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F037B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43A0FC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20380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2B5C41F0" w14:textId="2C15D7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моет пол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Бабушка вяжет носочки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Сестра рисует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Дедушка читает газету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Брат строит гараж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Папа работает за компьютером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0D5A65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5FF422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33EDF3D6" w14:textId="77777777" w:rsidR="00ED036C" w:rsidRPr="007A67BA" w:rsidRDefault="00ED036C">
      <w:pPr>
        <w:pStyle w:val="ConsPlusTitlePage"/>
        <w:ind w:firstLine="540"/>
        <w:jc w:val="both"/>
        <w:rPr>
          <w:rFonts w:ascii="Times New Roman" w:hAnsi="Times New Roman" w:cs="Times New Roman"/>
          <w:sz w:val="28"/>
          <w:szCs w:val="28"/>
        </w:rPr>
      </w:pPr>
    </w:p>
    <w:p w14:paraId="4AB0229F"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19.4. От 3 лет до 4 лет.</w:t>
      </w:r>
    </w:p>
    <w:p w14:paraId="622D0B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19.4.1. В области познавательного развития основными задачами образовательной деятельности являются:</w:t>
      </w:r>
    </w:p>
    <w:p w14:paraId="75192A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формировать представления детей о сенсорных эталонах цвета и формы, их использовании в самостоятельной деятельности;</w:t>
      </w:r>
    </w:p>
    <w:p w14:paraId="6172E5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FD45B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60D36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98C91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10C1BE3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19.4.2. Содержание образовательной деятельности.</w:t>
      </w:r>
    </w:p>
    <w:p w14:paraId="73AAF0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7FDBA1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27BF2A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BDF66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745AB5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701F7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17BF3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0B2E80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121455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311249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259AEE1C" w14:textId="77777777" w:rsidR="00ED036C" w:rsidRPr="007A67BA" w:rsidRDefault="00ED036C">
      <w:pPr>
        <w:pStyle w:val="ConsPlusTitlePage"/>
        <w:ind w:firstLine="540"/>
        <w:jc w:val="both"/>
        <w:rPr>
          <w:rFonts w:ascii="Times New Roman" w:hAnsi="Times New Roman" w:cs="Times New Roman"/>
          <w:sz w:val="28"/>
          <w:szCs w:val="28"/>
        </w:rPr>
      </w:pPr>
    </w:p>
    <w:p w14:paraId="43AD7D4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19.5. От 4 лет до 5 лет.</w:t>
      </w:r>
    </w:p>
    <w:p w14:paraId="71AAF6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19.5.1. В области познавательного развития основными задачами образовательной деятельности являются:</w:t>
      </w:r>
    </w:p>
    <w:p w14:paraId="46D194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712FA8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способы решения поисковых задач в самостоятельной и совместной со сверстниками и взрослыми деятельности;</w:t>
      </w:r>
    </w:p>
    <w:p w14:paraId="4C6E30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3A56E9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33F4C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E6904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3DCB96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465765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19.5.2. Содержание образовательной деятельности.</w:t>
      </w:r>
    </w:p>
    <w:p w14:paraId="21DC35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18064D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14:paraId="44CF90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69F229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A2AA7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217873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24F4F2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410F7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79ED33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1BEFA4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539457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7CFA13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20CD7A51" w14:textId="77777777" w:rsidR="00ED036C" w:rsidRPr="007A67BA" w:rsidRDefault="00ED036C">
      <w:pPr>
        <w:pStyle w:val="ConsPlusTitlePage"/>
        <w:ind w:firstLine="540"/>
        <w:jc w:val="both"/>
        <w:rPr>
          <w:rFonts w:ascii="Times New Roman" w:hAnsi="Times New Roman" w:cs="Times New Roman"/>
          <w:sz w:val="28"/>
          <w:szCs w:val="28"/>
        </w:rPr>
      </w:pPr>
    </w:p>
    <w:p w14:paraId="05DA4AC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19.6. От 5 лет до 6 лет.</w:t>
      </w:r>
    </w:p>
    <w:p w14:paraId="22733D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19.6.1. В области познавательного развития основными задачами образовательной деятельности являются:</w:t>
      </w:r>
    </w:p>
    <w:p w14:paraId="39FD2B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40871B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формировать представления детей о цифровых средствах познания окружающего мира, способах их безопасного использования;</w:t>
      </w:r>
    </w:p>
    <w:p w14:paraId="1A40E7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46ED98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2402FC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1A222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14:paraId="641622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02F7C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19.6.2. Содержание образовательной деятельности.</w:t>
      </w:r>
    </w:p>
    <w:p w14:paraId="78C27D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58500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10E224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4E9758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1F390D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6ACD5A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630FAE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6BB65C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4DFB90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6D325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2D5E48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5038E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448D58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7D7DB680" w14:textId="77777777" w:rsidR="00ED036C" w:rsidRPr="007A67BA" w:rsidRDefault="00ED036C">
      <w:pPr>
        <w:pStyle w:val="ConsPlusTitlePage"/>
        <w:ind w:firstLine="540"/>
        <w:jc w:val="both"/>
        <w:rPr>
          <w:rFonts w:ascii="Times New Roman" w:hAnsi="Times New Roman" w:cs="Times New Roman"/>
          <w:sz w:val="28"/>
          <w:szCs w:val="28"/>
        </w:rPr>
      </w:pPr>
    </w:p>
    <w:p w14:paraId="5ACF571E"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19.7. От 6 лет до 7 лет.</w:t>
      </w:r>
    </w:p>
    <w:p w14:paraId="5F4DF5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19.7.1. В области познавательного развития основными задачами образовательной деятельности являются:</w:t>
      </w:r>
    </w:p>
    <w:p w14:paraId="4CC5E8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5F7EBB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BDBEA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5EBA2A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26F8A1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2B4968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3A4601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формировать представления детей о многообразии стран и народов мира;</w:t>
      </w:r>
    </w:p>
    <w:p w14:paraId="2AAF7A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28F189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55339E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19.7.2. Содержание образовательной деятельности.</w:t>
      </w:r>
    </w:p>
    <w:p w14:paraId="38539F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7B0817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006BE2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45E57A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14:paraId="0F954E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6DEFB4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FF2FF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4852FD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32D01B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74B267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7B33C0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0B6398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представление о планете Земля как общем доме людей, о многообразии стран и народов мира на ней.</w:t>
      </w:r>
    </w:p>
    <w:p w14:paraId="06E95E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41CC6B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5A442B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4484A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6459D9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закрепляет правила поведения в природе, воспитывает осознанное, бережное и заботливое отношение к природе и ее ресурсам.</w:t>
      </w:r>
    </w:p>
    <w:p w14:paraId="65ED9C2A" w14:textId="5E351B6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19.8.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678CEB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242111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23964C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14:paraId="58083F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14:paraId="4F6F28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67C52C6" w14:textId="77777777" w:rsidR="00ED036C" w:rsidRPr="007A67BA" w:rsidRDefault="00ED036C">
      <w:pPr>
        <w:pStyle w:val="ConsPlusTitlePage"/>
        <w:ind w:firstLine="540"/>
        <w:jc w:val="both"/>
        <w:rPr>
          <w:rFonts w:ascii="Times New Roman" w:hAnsi="Times New Roman" w:cs="Times New Roman"/>
          <w:sz w:val="28"/>
          <w:szCs w:val="28"/>
        </w:rPr>
      </w:pPr>
    </w:p>
    <w:p w14:paraId="1A807922"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20. Речевое развитие.</w:t>
      </w:r>
    </w:p>
    <w:p w14:paraId="4DB3C2ED" w14:textId="77777777" w:rsidR="00ED036C" w:rsidRPr="007A67BA" w:rsidRDefault="00ED036C">
      <w:pPr>
        <w:pStyle w:val="ConsPlusTitlePage"/>
        <w:ind w:firstLine="540"/>
        <w:jc w:val="both"/>
        <w:rPr>
          <w:rFonts w:ascii="Times New Roman" w:hAnsi="Times New Roman" w:cs="Times New Roman"/>
          <w:sz w:val="28"/>
          <w:szCs w:val="28"/>
        </w:rPr>
      </w:pPr>
    </w:p>
    <w:p w14:paraId="0449D31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20.1. От 2 месяцев до 1 года.</w:t>
      </w:r>
    </w:p>
    <w:p w14:paraId="1F330C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20.1.1. В области речевого развития основными задачами образовательной деятельности являются:</w:t>
      </w:r>
    </w:p>
    <w:p w14:paraId="046A65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14:paraId="00C196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1DA87A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637621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20.1.2. Содержание образовательной деятельности.</w:t>
      </w:r>
    </w:p>
    <w:p w14:paraId="45E760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14:paraId="586048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0BEC7CA" w14:textId="06E642C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С 6 месяцев - педагог побуждает ребенка к общению со взрослым и сверстниками, к поисковым действиям относительно названного предмета, использует вопрос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14:paraId="32033C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14:paraId="41270DEA" w14:textId="77777777" w:rsidR="00ED036C" w:rsidRPr="007A67BA" w:rsidRDefault="00ED036C">
      <w:pPr>
        <w:pStyle w:val="ConsPlusTitlePage"/>
        <w:ind w:firstLine="540"/>
        <w:jc w:val="both"/>
        <w:rPr>
          <w:rFonts w:ascii="Times New Roman" w:hAnsi="Times New Roman" w:cs="Times New Roman"/>
          <w:sz w:val="28"/>
          <w:szCs w:val="28"/>
        </w:rPr>
      </w:pPr>
    </w:p>
    <w:p w14:paraId="124DB160"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20.2. От 1 года до 2 лет.</w:t>
      </w:r>
    </w:p>
    <w:p w14:paraId="499A66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20.2.1. В области речевого развития основными задачами образовательной деятельности являются:</w:t>
      </w:r>
    </w:p>
    <w:p w14:paraId="434CA0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14:paraId="6DB94E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790513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14:paraId="52D7C1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3A3692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реагировать улыбкой и движениями на эмоциональные реакции малыша при чтении и пропевании фольклорных текстов;</w:t>
      </w:r>
    </w:p>
    <w:p w14:paraId="5AAAEB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6A19D2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14:paraId="7B9B8E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14:paraId="19A7EF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5A9B59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4B68B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3A0119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эмоционально откликаться на ритм и мелодичность пестушек, песенок, потешек, сказок;</w:t>
      </w:r>
    </w:p>
    <w:p w14:paraId="5730FB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D3C3A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5A99AD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воспринимать вопросительные и восклицательные интонации поэтических произведений;</w:t>
      </w:r>
    </w:p>
    <w:p w14:paraId="549497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договаривать (заканчивать) слова и строчки знакомых ребенку песенок и стихов.</w:t>
      </w:r>
    </w:p>
    <w:p w14:paraId="637D08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20.2.2. Содержание образовательной деятельности.</w:t>
      </w:r>
    </w:p>
    <w:p w14:paraId="4EB001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14:paraId="5136E3E4" w14:textId="329501C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ложись спать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покатай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признаки предметов; закрепляет умение понимать речь взрослого, не подкрепленную ситуацией;</w:t>
      </w:r>
    </w:p>
    <w:p w14:paraId="41D191D9" w14:textId="6A6A03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педагог формирует у детей умения отвечать на простые вопросы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14:paraId="1FD4FA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14:paraId="489B54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A0FF9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14:paraId="21F517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14:paraId="529462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19839AB" w14:textId="77777777" w:rsidR="00ED036C" w:rsidRPr="007A67BA" w:rsidRDefault="00ED036C">
      <w:pPr>
        <w:pStyle w:val="ConsPlusTitlePage"/>
        <w:ind w:firstLine="540"/>
        <w:jc w:val="both"/>
        <w:rPr>
          <w:rFonts w:ascii="Times New Roman" w:hAnsi="Times New Roman" w:cs="Times New Roman"/>
          <w:sz w:val="28"/>
          <w:szCs w:val="28"/>
        </w:rPr>
      </w:pPr>
    </w:p>
    <w:p w14:paraId="67E908A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20.3. От 2 лет до 3 лет.</w:t>
      </w:r>
    </w:p>
    <w:p w14:paraId="71FE87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20.3.1. В области речевого развития основными задачами образовательной деятельности являются:</w:t>
      </w:r>
    </w:p>
    <w:p w14:paraId="4C92AB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31D93E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65079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085A5D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DBB8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6F8954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согласовывать существительные и местоимения с глаголами, составлять фразы из 3 - 4 слов.</w:t>
      </w:r>
    </w:p>
    <w:p w14:paraId="027B1A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47A6FC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умения понимать речь педагога, отвечать на вопросы; рассказывать об окружающем в 2 - 4 предложениях.</w:t>
      </w:r>
    </w:p>
    <w:p w14:paraId="6C2F76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Интерес к художественной литературе:</w:t>
      </w:r>
    </w:p>
    <w:p w14:paraId="73E8FD2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14:paraId="4C458CE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233A4C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0E82D2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BCD8B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рассматривать книги и иллюстрации вместе с педагогом и самостоятельно;</w:t>
      </w:r>
    </w:p>
    <w:p w14:paraId="275CA4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восприятие вопросительных и восклицательных интонаций художественного произведения.</w:t>
      </w:r>
    </w:p>
    <w:p w14:paraId="28256B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20.3.2. Содержание образовательной деятельности.</w:t>
      </w:r>
    </w:p>
    <w:p w14:paraId="3E8F00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0F23B681" w14:textId="079AE71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Принеси красный кубик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681D38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4420691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2A6BE0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07A1F5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6B5F17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3A196B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14:paraId="7C345D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7FEB3D43" w14:textId="77777777" w:rsidR="00ED036C" w:rsidRPr="007A67BA" w:rsidRDefault="00ED036C">
      <w:pPr>
        <w:pStyle w:val="ConsPlusTitlePage"/>
        <w:ind w:firstLine="540"/>
        <w:jc w:val="both"/>
        <w:rPr>
          <w:rFonts w:ascii="Times New Roman" w:hAnsi="Times New Roman" w:cs="Times New Roman"/>
          <w:sz w:val="28"/>
          <w:szCs w:val="28"/>
        </w:rPr>
      </w:pPr>
    </w:p>
    <w:p w14:paraId="7E9A36D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20.4. От 3 лет до 4 лет.</w:t>
      </w:r>
    </w:p>
    <w:p w14:paraId="7D36A7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20.4.1. В области речевого развития основными задачами образовательной деятельности являются:</w:t>
      </w:r>
    </w:p>
    <w:p w14:paraId="34C6B7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466CE81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5B0FEE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активизировать в речи слова, обозначающие названия предметов ближайшего окружения.</w:t>
      </w:r>
    </w:p>
    <w:p w14:paraId="0D38D2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7DE72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0BCBDF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2757A5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68857F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64730B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2C85EC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28D5A947" w14:textId="54A31BE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умение вслушиваться в звучание слова, знакомить детей с терминами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практическом плане.</w:t>
      </w:r>
    </w:p>
    <w:p w14:paraId="27CBC9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4FEB1E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0A07A1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навык совместного слушания выразительного чтения и рассказывания (с наглядным сопровождением и без него);</w:t>
      </w:r>
    </w:p>
    <w:p w14:paraId="61CA13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057CA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630A5A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14:paraId="1F5115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04A8BE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20.4.2. Содержание образовательной деятельности.</w:t>
      </w:r>
    </w:p>
    <w:p w14:paraId="58B3FD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0C0F03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6FA1D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343E58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6CCC1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81711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77FBA6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0C320F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777A06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1F64B7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75D504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082449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73179D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6BF6E8FF" w14:textId="443EB1D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вслушиваться в звучание слова, закрепляет в речи детей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практическом плане.</w:t>
      </w:r>
    </w:p>
    <w:p w14:paraId="7A556A75" w14:textId="77777777" w:rsidR="00ED036C" w:rsidRPr="007A67BA" w:rsidRDefault="00ED036C">
      <w:pPr>
        <w:pStyle w:val="ConsPlusTitlePage"/>
        <w:ind w:firstLine="540"/>
        <w:jc w:val="both"/>
        <w:rPr>
          <w:rFonts w:ascii="Times New Roman" w:hAnsi="Times New Roman" w:cs="Times New Roman"/>
          <w:sz w:val="28"/>
          <w:szCs w:val="28"/>
        </w:rPr>
      </w:pPr>
    </w:p>
    <w:p w14:paraId="39E1F30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20.5. От 4 лет до 5 лет.</w:t>
      </w:r>
    </w:p>
    <w:p w14:paraId="2C353C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20.5.1. В области речевого развития основными задачами образовательной деятельности являются:</w:t>
      </w:r>
    </w:p>
    <w:p w14:paraId="1159C0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Развитие словаря:</w:t>
      </w:r>
    </w:p>
    <w:p w14:paraId="3B3742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21057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57E90B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226B36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060435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6A8D3D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476C86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29756C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18D477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29F00FF8" w14:textId="1AC547C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знакомить с терминами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79A173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выделять голосом звук в слове: произносить заданный звук протяжно, громче, четче, чем он произносится обычно, называть изолированно.</w:t>
      </w:r>
    </w:p>
    <w:p w14:paraId="41DE06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7DA02E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05243D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5A4860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5AB7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ценностное отношение к книге, уважение к творчеству писателей и иллюстраторов.</w:t>
      </w:r>
    </w:p>
    <w:p w14:paraId="3DA251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20.5.2. Содержание образовательной деятельности.</w:t>
      </w:r>
    </w:p>
    <w:p w14:paraId="17161D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Развитие словаря:</w:t>
      </w:r>
    </w:p>
    <w:p w14:paraId="467AE8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743D0A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64B9EF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C25C9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60BBC8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F093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3F3A2CDA" w14:textId="194A4CA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Почему?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Зачем?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Для чего?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14:paraId="35D785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2824C0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F77F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45E6F4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48401172" w14:textId="65C5BAA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закрепляет у детей умение понимать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CEA2EE9" w14:textId="77777777" w:rsidR="00ED036C" w:rsidRPr="007A67BA" w:rsidRDefault="00ED036C">
      <w:pPr>
        <w:pStyle w:val="ConsPlusTitlePage"/>
        <w:ind w:firstLine="540"/>
        <w:jc w:val="both"/>
        <w:rPr>
          <w:rFonts w:ascii="Times New Roman" w:hAnsi="Times New Roman" w:cs="Times New Roman"/>
          <w:sz w:val="28"/>
          <w:szCs w:val="28"/>
        </w:rPr>
      </w:pPr>
    </w:p>
    <w:p w14:paraId="1F167B1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20.6. От 5 лет до 6 лет.</w:t>
      </w:r>
    </w:p>
    <w:p w14:paraId="3C7CB7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20.6.1. В области речевого развития основными задачами образовательной деятельности являются:</w:t>
      </w:r>
    </w:p>
    <w:p w14:paraId="179F93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5FE501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F7CEC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69881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439BBF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4917A4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2B166E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169CC7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179BB2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4B1B0BA0" w14:textId="03B54BE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799C5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112877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587B9C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19220C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4A4E70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произведениям познавательного характера;</w:t>
      </w:r>
    </w:p>
    <w:p w14:paraId="3E470B13" w14:textId="47A313B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положительное эмоциональное отношение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чтению с продолжением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(сказка-повесть, цикл рассказов со сквозным персонажем);</w:t>
      </w:r>
    </w:p>
    <w:p w14:paraId="4680B5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2C510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D28E3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54A76E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36549C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66F1A1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20.6.2. Содержание образовательной деятельности.</w:t>
      </w:r>
    </w:p>
    <w:p w14:paraId="5EBBCB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658783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ADF8A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0CCD772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4161A0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5947424F" w14:textId="141581F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одеть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надеть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существительные множественного числа в родительном падеже; образовывать слова, пользуясь суффиксами, приставками.</w:t>
      </w:r>
    </w:p>
    <w:p w14:paraId="1DC7B4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115631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32AC47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16357A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1C9FBE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75FA2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6AF4E37E" w14:textId="68EAC21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помогает детям осваивать представления о существовании разных языков,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предложение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гласный 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согласный 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FC836E2" w14:textId="77777777" w:rsidR="00ED036C" w:rsidRPr="007A67BA" w:rsidRDefault="00ED036C">
      <w:pPr>
        <w:pStyle w:val="ConsPlusTitlePage"/>
        <w:ind w:firstLine="540"/>
        <w:jc w:val="both"/>
        <w:rPr>
          <w:rFonts w:ascii="Times New Roman" w:hAnsi="Times New Roman" w:cs="Times New Roman"/>
          <w:sz w:val="28"/>
          <w:szCs w:val="28"/>
        </w:rPr>
      </w:pPr>
    </w:p>
    <w:p w14:paraId="4EEE5B56" w14:textId="77777777" w:rsidR="00ED036C" w:rsidRPr="007A67BA" w:rsidRDefault="00ED036C">
      <w:pPr>
        <w:pStyle w:val="ConsPlusTitle"/>
        <w:ind w:firstLine="540"/>
        <w:jc w:val="both"/>
        <w:outlineLvl w:val="3"/>
        <w:rPr>
          <w:rFonts w:ascii="Times New Roman" w:hAnsi="Times New Roman" w:cs="Times New Roman"/>
          <w:sz w:val="28"/>
          <w:szCs w:val="28"/>
        </w:rPr>
      </w:pPr>
      <w:bookmarkStart w:id="3" w:name="P842"/>
      <w:bookmarkEnd w:id="3"/>
      <w:r w:rsidRPr="007A67BA">
        <w:rPr>
          <w:rFonts w:ascii="Times New Roman" w:hAnsi="Times New Roman" w:cs="Times New Roman"/>
          <w:sz w:val="28"/>
          <w:szCs w:val="28"/>
        </w:rPr>
        <w:t>20.7. От 6 лет до 7 лет.</w:t>
      </w:r>
    </w:p>
    <w:p w14:paraId="2932C6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20.7.1. В области речевого развития основными задачами образовательной деятельности являются:</w:t>
      </w:r>
    </w:p>
    <w:p w14:paraId="1C05BC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2312BF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15902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совершенствовать умение использовать разные части речи точно по смыслу.</w:t>
      </w:r>
    </w:p>
    <w:p w14:paraId="6EAF52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6F847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DEB3B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145EAA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0EB84F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4FCDA6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1F72C8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117EA9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14:paraId="43359E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7B1506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0A90F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20C208CA" w14:textId="024DA46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положительное эмоциональное отношение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чтению с продолжением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(сказка-повесть, цикл рассказов со сквозным персонажем);</w:t>
      </w:r>
    </w:p>
    <w:p w14:paraId="4ED803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5015AD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6AA746A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избирательные интересы детей к произведениям определенного жанра и тематики;</w:t>
      </w:r>
    </w:p>
    <w:p w14:paraId="2E4E7E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145370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20.7.2. Содержание образовательной деятельности.</w:t>
      </w:r>
    </w:p>
    <w:p w14:paraId="60067B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73AC85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3C9249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31F1C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6B9DB5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1C4431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7F340D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0AF5CC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2B4FE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49F3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BDC73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4355AD3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48E2FF35" w14:textId="2B58728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20.8.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476561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14:paraId="174C16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5D1226A2" w14:textId="77777777" w:rsidR="00ED036C" w:rsidRPr="007A67BA" w:rsidRDefault="00ED036C">
      <w:pPr>
        <w:pStyle w:val="ConsPlusTitlePage"/>
        <w:ind w:firstLine="540"/>
        <w:jc w:val="both"/>
        <w:rPr>
          <w:rFonts w:ascii="Times New Roman" w:hAnsi="Times New Roman" w:cs="Times New Roman"/>
          <w:sz w:val="28"/>
          <w:szCs w:val="28"/>
        </w:rPr>
      </w:pPr>
    </w:p>
    <w:p w14:paraId="1C60EEFE"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21. Художественно-эстетическое развитие.</w:t>
      </w:r>
    </w:p>
    <w:p w14:paraId="4DBD4D74" w14:textId="77777777" w:rsidR="00ED036C" w:rsidRPr="007A67BA" w:rsidRDefault="00ED036C">
      <w:pPr>
        <w:pStyle w:val="ConsPlusTitlePage"/>
        <w:ind w:firstLine="540"/>
        <w:jc w:val="both"/>
        <w:rPr>
          <w:rFonts w:ascii="Times New Roman" w:hAnsi="Times New Roman" w:cs="Times New Roman"/>
          <w:sz w:val="28"/>
          <w:szCs w:val="28"/>
        </w:rPr>
      </w:pPr>
    </w:p>
    <w:p w14:paraId="72514A6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21.1. От 2 месяцев до 1 года.</w:t>
      </w:r>
    </w:p>
    <w:p w14:paraId="33A06D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21.1.1. В области художественно-эстетического развития основными задачами образовательной деятельности являются:</w:t>
      </w:r>
    </w:p>
    <w:p w14:paraId="2CA3C1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2149F6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14:paraId="2D8228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от 9 - 10 месяцев до 1 года: способствовать возникновению у детей чувства удовольствия при восприятии вокальной и инструментальной музыки;</w:t>
      </w:r>
    </w:p>
    <w:p w14:paraId="754B14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запоминания элементарных движений, связанных с музыкой.</w:t>
      </w:r>
    </w:p>
    <w:p w14:paraId="5C62D0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21.1.2. Содержание образовательной деятельности.</w:t>
      </w:r>
    </w:p>
    <w:p w14:paraId="55F62B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5FDF78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1B181518" w14:textId="192C6C2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 пляшет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05EE06C0" w14:textId="77777777" w:rsidR="00ED036C" w:rsidRPr="007A67BA" w:rsidRDefault="00ED036C">
      <w:pPr>
        <w:pStyle w:val="ConsPlusTitlePage"/>
        <w:ind w:firstLine="540"/>
        <w:jc w:val="both"/>
        <w:rPr>
          <w:rFonts w:ascii="Times New Roman" w:hAnsi="Times New Roman" w:cs="Times New Roman"/>
          <w:sz w:val="28"/>
          <w:szCs w:val="28"/>
        </w:rPr>
      </w:pPr>
    </w:p>
    <w:p w14:paraId="17859CBD"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21.2. От 1 года до 2 лет.</w:t>
      </w:r>
    </w:p>
    <w:p w14:paraId="7BDABF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21.2.1. В области художественно-эстетического развития основными задачами образовательной деятельности являются:</w:t>
      </w:r>
    </w:p>
    <w:p w14:paraId="11FEC2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14:paraId="7580F3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14:paraId="6F0743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 детей радостное настроение при пении, движениях и игровых действиях под музыку;</w:t>
      </w:r>
    </w:p>
    <w:p w14:paraId="04AC30B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14:paraId="5CD4B7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способность слушать художественный текст и активно (эмоционально) реагировать на его содержание;</w:t>
      </w:r>
    </w:p>
    <w:p w14:paraId="6792F1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возможности наблюдать за процессом рисования, лепки взрослого, вызывать к ним интерес;</w:t>
      </w:r>
    </w:p>
    <w:p w14:paraId="0B3AE1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CD6A9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прислушиваться к словам песен и воспроизводить звукоподражания и простейшие интонации;</w:t>
      </w:r>
    </w:p>
    <w:p w14:paraId="023CC7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14:paraId="70AD5D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21.2.2. Содержание образовательной деятельности.</w:t>
      </w:r>
    </w:p>
    <w:p w14:paraId="45D948F9" w14:textId="4DDA2F2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фонарики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14:paraId="3BD14E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67BF45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2FE398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94B8CF2" w14:textId="77777777" w:rsidR="00ED036C" w:rsidRPr="007A67BA" w:rsidRDefault="00ED036C">
      <w:pPr>
        <w:pStyle w:val="ConsPlusTitlePage"/>
        <w:ind w:firstLine="540"/>
        <w:jc w:val="both"/>
        <w:rPr>
          <w:rFonts w:ascii="Times New Roman" w:hAnsi="Times New Roman" w:cs="Times New Roman"/>
          <w:sz w:val="28"/>
          <w:szCs w:val="28"/>
        </w:rPr>
      </w:pPr>
    </w:p>
    <w:p w14:paraId="726B024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21.3. От 2 лет до 3 лет.</w:t>
      </w:r>
    </w:p>
    <w:p w14:paraId="0E43E4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21.3.1. В области художественно-эстетического развития основными задачами образовательной деятельности являются:</w:t>
      </w:r>
    </w:p>
    <w:p w14:paraId="5D9049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03719B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3866C45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5986B4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1FB4CD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народными игрушками (дымковской, богородской, матрешкой и другими);</w:t>
      </w:r>
    </w:p>
    <w:p w14:paraId="76443A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к малым формам фольклора (пестушки, заклинки, прибаутки);</w:t>
      </w:r>
    </w:p>
    <w:p w14:paraId="328403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0D90EE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0C0E70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изобразительной деятельности (рисованию, лепке) совместно со взрослым и самостоятельно;</w:t>
      </w:r>
    </w:p>
    <w:p w14:paraId="21014F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положительные эмоции на предложение нарисовать, слепить;</w:t>
      </w:r>
    </w:p>
    <w:p w14:paraId="4A4C3B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научить правильно держать карандаш, кисть;</w:t>
      </w:r>
    </w:p>
    <w:p w14:paraId="69805C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14:paraId="7C73CF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включать движение рук по предмету при знакомстве с его формой;</w:t>
      </w:r>
    </w:p>
    <w:p w14:paraId="01E77F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со свойствами глины, пластилина, пластической массы;</w:t>
      </w:r>
    </w:p>
    <w:p w14:paraId="2916F5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70E0EF4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00474E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4A8A46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конструктивной деятельности, поддерживать желание детей строить самостоятельно;</w:t>
      </w:r>
    </w:p>
    <w:p w14:paraId="35CC01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6E5E41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14:paraId="30FFF1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5E90F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391259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101239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264490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проявлению самостоятельности, активности в игре с персонажами-игрушками;</w:t>
      </w:r>
    </w:p>
    <w:p w14:paraId="2F5694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следить за действиями заводных игрушек, сказочных героев, адекватно реагировать на них;</w:t>
      </w:r>
    </w:p>
    <w:p w14:paraId="2796FC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формированию навыка перевоплощения в образы сказочных героев;</w:t>
      </w:r>
    </w:p>
    <w:p w14:paraId="665AC8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систематического восприятия театрализованных выступлений педагогического театра (взрослых).</w:t>
      </w:r>
    </w:p>
    <w:p w14:paraId="43B99B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427C27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300993D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детей к посильному участию в играх, театрализованных представлениях, забавах, развлечениях и праздниках;</w:t>
      </w:r>
    </w:p>
    <w:p w14:paraId="7A79BA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следить за действиями игрушек, сказочных героев, адекватно реагировать на них;</w:t>
      </w:r>
    </w:p>
    <w:p w14:paraId="2AF1FC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навык перевоплощения детей в образы сказочных героев.</w:t>
      </w:r>
    </w:p>
    <w:p w14:paraId="2072B1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 Содержание образовательной деятельности.</w:t>
      </w:r>
    </w:p>
    <w:p w14:paraId="6B0979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21.3.2.1. Приобщение к искусству.</w:t>
      </w:r>
    </w:p>
    <w:p w14:paraId="6588B2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83F11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21.3.2.2. Изобразительная деятельность.</w:t>
      </w:r>
    </w:p>
    <w:p w14:paraId="36895E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14:paraId="4F048F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7D12E0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582D01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1A7BE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2B41E3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19C70E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048AE5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972E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21.3.2.3. Конструктивная деятельность.</w:t>
      </w:r>
    </w:p>
    <w:p w14:paraId="45D4FC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16D653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21.3.2.4. Музыкальная деятельность.</w:t>
      </w:r>
    </w:p>
    <w:p w14:paraId="374167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63249D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EC6E7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7FB7F9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21.3.2.5. Театрализованная деятельность.</w:t>
      </w:r>
    </w:p>
    <w:p w14:paraId="4FF2E1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33B0A3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21.3.2.6. Культурно-досуговая деятельность.</w:t>
      </w:r>
    </w:p>
    <w:p w14:paraId="1A76FE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620E2953" w14:textId="77777777" w:rsidR="00ED036C" w:rsidRPr="007A67BA" w:rsidRDefault="00ED036C">
      <w:pPr>
        <w:pStyle w:val="ConsPlusTitlePage"/>
        <w:ind w:firstLine="540"/>
        <w:jc w:val="both"/>
        <w:rPr>
          <w:rFonts w:ascii="Times New Roman" w:hAnsi="Times New Roman" w:cs="Times New Roman"/>
          <w:sz w:val="28"/>
          <w:szCs w:val="28"/>
        </w:rPr>
      </w:pPr>
    </w:p>
    <w:p w14:paraId="5454312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21.4. От 3 лет до 4 лет.</w:t>
      </w:r>
    </w:p>
    <w:p w14:paraId="3CEEF4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21.4.1. В области художественно-эстетического развития основными задачами образовательной деятельности являются:</w:t>
      </w:r>
    </w:p>
    <w:p w14:paraId="361AF7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4387AC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14:paraId="46EF43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искусству;</w:t>
      </w:r>
    </w:p>
    <w:p w14:paraId="640792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14:paraId="1189C3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6D1F01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976AA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387040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готовить детей к посещению кукольного театра, выставки детских работ и так далее;</w:t>
      </w:r>
    </w:p>
    <w:p w14:paraId="4566C0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участию в концертах, праздниках в семье и ДОО: исполнение танца, песни, чтение стихов;</w:t>
      </w:r>
    </w:p>
    <w:p w14:paraId="11E80E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0E7800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интерес к занятиям изобразительной деятельностью;</w:t>
      </w:r>
    </w:p>
    <w:p w14:paraId="2CC55CE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знания в области изобразительной деятельности;</w:t>
      </w:r>
    </w:p>
    <w:p w14:paraId="2A88C1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эстетическое восприятие;</w:t>
      </w:r>
    </w:p>
    <w:p w14:paraId="5B6AF0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309AF0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14:paraId="42F99C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находить связь между предметами и явлениями окружающего мира и их изображениями (в рисунке, лепке, аппликации);</w:t>
      </w:r>
    </w:p>
    <w:p w14:paraId="7CECA4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1D6F03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46DFCF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1325C3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создавать как индивидуальные, так и коллективные композиции в рисунках, лепке, аппликации;</w:t>
      </w:r>
    </w:p>
    <w:p w14:paraId="2AC2ED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13105B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переводить детей от рисования-подражания к самостоятельному творчеству;</w:t>
      </w:r>
    </w:p>
    <w:p w14:paraId="7590BD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4CD484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конструктивные умения;</w:t>
      </w:r>
    </w:p>
    <w:p w14:paraId="0FE244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76732C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использовать в постройках детали разного цвета;</w:t>
      </w:r>
    </w:p>
    <w:p w14:paraId="3B8E36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59C0D5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эмоциональную отзывчивость на музыку; знакомить детей с тремя жанрами музыкальных произведений: песней, танцем, маршем;</w:t>
      </w:r>
    </w:p>
    <w:p w14:paraId="55CC87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2287F1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учить детей петь простые народные песни, попевки, прибаутки, передавая их настроение и характер;</w:t>
      </w:r>
    </w:p>
    <w:p w14:paraId="544CA4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B6199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0A593A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 детей устойчивый интерес детей к театрализованной игре, создавать условия для ее проведения;</w:t>
      </w:r>
    </w:p>
    <w:p w14:paraId="1C180B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положительные, доброжелательные, коллективные взаимоотношения;</w:t>
      </w:r>
    </w:p>
    <w:p w14:paraId="618510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48D861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1DEC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различными видами театра (кукольным, настольным, пальчиковым, театром теней, театром на фланелеграфе);</w:t>
      </w:r>
    </w:p>
    <w:p w14:paraId="071392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приемами вождения настольных кукол;</w:t>
      </w:r>
    </w:p>
    <w:p w14:paraId="14EBF5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сопровождать движения простой песенкой;</w:t>
      </w:r>
    </w:p>
    <w:p w14:paraId="3B2350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вызывать желание действовать с элементами костюмов (шапочки, воротнички и так далее) и атрибутами как внешними символами роли;</w:t>
      </w:r>
    </w:p>
    <w:p w14:paraId="54D330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интонационную выразительность речи в процессе театрально-игровой деятельности;</w:t>
      </w:r>
    </w:p>
    <w:p w14:paraId="450183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диалогическую речь в процессе театрально-игровой деятельности;</w:t>
      </w:r>
    </w:p>
    <w:p w14:paraId="660C58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следить за развитием действия в драматизациях и кукольных спектаклях;</w:t>
      </w:r>
    </w:p>
    <w:p w14:paraId="029E4A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использовать импровизационные формы диалогов действующих лиц в хорошо знакомых сказках;</w:t>
      </w:r>
    </w:p>
    <w:p w14:paraId="0D9EC5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1EFE8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14:paraId="25F712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помогать детям организовывать свободное время с интересом;</w:t>
      </w:r>
    </w:p>
    <w:p w14:paraId="12869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активного и пассивного отдыха;</w:t>
      </w:r>
    </w:p>
    <w:p w14:paraId="4FFCD6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атмосферу эмоционального благополучия в культурно-досуговой деятельности;</w:t>
      </w:r>
    </w:p>
    <w:p w14:paraId="31BD2B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просмотру кукольных спектаклей, прослушиванию музыкальных и литературных произведений;</w:t>
      </w:r>
    </w:p>
    <w:p w14:paraId="414A73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желание участвовать в праздниках и развлечениях;</w:t>
      </w:r>
    </w:p>
    <w:p w14:paraId="604A01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основы праздничной культуры и навыки общения в ходе праздника и развлечения.</w:t>
      </w:r>
    </w:p>
    <w:p w14:paraId="122961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 Содержание образовательной деятельности.</w:t>
      </w:r>
    </w:p>
    <w:p w14:paraId="588A59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21.4.2.1. Приобщение к искусству.</w:t>
      </w:r>
    </w:p>
    <w:p w14:paraId="4E8DD1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31A618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4C0321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F16DB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1AFBA5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начинает приобщать детей к посещению кукольного театра, различных детских художественных выставок.</w:t>
      </w:r>
    </w:p>
    <w:p w14:paraId="4302A7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21.4.2.2. Изобразительная деятельность.</w:t>
      </w:r>
    </w:p>
    <w:p w14:paraId="57EE98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74B67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14:paraId="22CC09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08890D4B" w14:textId="43D6BA3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снег кружится, белая вся улица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кап, кап, кап...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CCFB9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17FC35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41982F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66B4D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14:paraId="5D93C4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08E1851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Народное декоративно-прикладное искусство:</w:t>
      </w:r>
    </w:p>
    <w:p w14:paraId="4EBBCA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1566A9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21.4.2.3. Конструктивная деятельность.</w:t>
      </w:r>
    </w:p>
    <w:p w14:paraId="1E8D9E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9FFC9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21.4.2.4. Музыкальная деятельность.</w:t>
      </w:r>
    </w:p>
    <w:p w14:paraId="24E0C8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5E8AE4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115EA081" w14:textId="02C854C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Песенное творчество: педагог учит детей допевать мелодии колыбельных песен на слог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веселых мелодий на слог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Способствует у детей формированию навыка сочинительства веселых и грустных мелодий по образцу.</w:t>
      </w:r>
    </w:p>
    <w:p w14:paraId="764038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w:t>
      </w:r>
    </w:p>
    <w:p w14:paraId="18C547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14:paraId="634ECC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611068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D92CA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36445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Игра на детских музыкальных инструментах:</w:t>
      </w:r>
    </w:p>
    <w:p w14:paraId="08D478D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5A2CC2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0237EF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21.4.2.5. Театрализованная деятельность.</w:t>
      </w:r>
    </w:p>
    <w:p w14:paraId="36F68FB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BF350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21.4.2.6. Культурно-досуговая деятельность.</w:t>
      </w:r>
    </w:p>
    <w:p w14:paraId="3061F9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14:paraId="39A9FC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4943B070" w14:textId="77777777" w:rsidR="00ED036C" w:rsidRPr="007A67BA" w:rsidRDefault="00ED036C">
      <w:pPr>
        <w:pStyle w:val="ConsPlusTitlePage"/>
        <w:ind w:firstLine="540"/>
        <w:jc w:val="both"/>
        <w:rPr>
          <w:rFonts w:ascii="Times New Roman" w:hAnsi="Times New Roman" w:cs="Times New Roman"/>
          <w:sz w:val="28"/>
          <w:szCs w:val="28"/>
        </w:rPr>
      </w:pPr>
    </w:p>
    <w:p w14:paraId="44D4900E"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21.5. От 4 лет до 5 лет.</w:t>
      </w:r>
    </w:p>
    <w:p w14:paraId="29A73A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21.5.1. В области художественно-эстетического развития основными задачами образовательной деятельности являются:</w:t>
      </w:r>
    </w:p>
    <w:p w14:paraId="0F8E9D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6D3C39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3A787C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сравнивать произведения различных видов искусства;</w:t>
      </w:r>
    </w:p>
    <w:p w14:paraId="3B5620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отзывчивость и эстетическое сопереживание на красоту окружающей действительности;</w:t>
      </w:r>
    </w:p>
    <w:p w14:paraId="721F02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интерес к искусству как виду творческой деятельности человека;</w:t>
      </w:r>
    </w:p>
    <w:p w14:paraId="2A9F64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14:paraId="3FEAD4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14:paraId="2EE63B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интерес к детским выставкам, спектаклям; желание посещать театр, музей и тому подобное;</w:t>
      </w:r>
    </w:p>
    <w:p w14:paraId="5185FF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лучшим образцам отечественного и мирового искусства.</w:t>
      </w:r>
    </w:p>
    <w:p w14:paraId="1CAFAA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патриотизм и чувства гордости за свою страну, край в процессе ознакомления с различными видами искусства;</w:t>
      </w:r>
    </w:p>
    <w:p w14:paraId="1A3C4C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1643B9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и положительный отклик к различным видам изобразительной деятельности;</w:t>
      </w:r>
    </w:p>
    <w:p w14:paraId="3F29E1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4B4FE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6E8B78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рассматривать и обследовать предметы, в том числе с помощью рук;</w:t>
      </w:r>
    </w:p>
    <w:p w14:paraId="77A8309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A5CF2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выделять и использовать средства выразительности в рисовании, лепке, аппликации;</w:t>
      </w:r>
    </w:p>
    <w:p w14:paraId="2AC3F3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создавать коллективные произведения в рисовании, лепке, аппликации;</w:t>
      </w:r>
    </w:p>
    <w:p w14:paraId="3A6079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22249F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приучать детей быть аккуратными: сохранять свое рабочее место в порядке, по окончании работы убирать все со стола;</w:t>
      </w:r>
    </w:p>
    <w:p w14:paraId="71FDF9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374AED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художественно-творческие способности у детей в различных видах изобразительной деятельности;</w:t>
      </w:r>
    </w:p>
    <w:p w14:paraId="5091E6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83388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3C0268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14:paraId="4381B3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сооружать постройки из крупного и мелкого строительного материала;</w:t>
      </w:r>
    </w:p>
    <w:p w14:paraId="61C1EC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обучать конструированию из бумаги;</w:t>
      </w:r>
    </w:p>
    <w:p w14:paraId="679334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изготовлению поделок из природного материала.</w:t>
      </w:r>
    </w:p>
    <w:p w14:paraId="155A3C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41C27E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5D82C3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14:paraId="7C88AF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слушательскую культуру детей;</w:t>
      </w:r>
    </w:p>
    <w:p w14:paraId="22C013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музыкальность детей;</w:t>
      </w:r>
    </w:p>
    <w:p w14:paraId="3DB78E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и любовь к высокохудожественной музыке;</w:t>
      </w:r>
    </w:p>
    <w:p w14:paraId="45EB4E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у детей различать средства выразительности в музыке, различать звуки по высоте;</w:t>
      </w:r>
    </w:p>
    <w:p w14:paraId="6F3E21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интерес к пению;</w:t>
      </w:r>
    </w:p>
    <w:p w14:paraId="3DA086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52449F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освоению детьми приемов игры на детских музыкальных инструментах;</w:t>
      </w:r>
    </w:p>
    <w:p w14:paraId="2DA33E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детей самостоятельно заниматься музыкальной деятельностью;</w:t>
      </w:r>
    </w:p>
    <w:p w14:paraId="6AA494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46E778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к театрализованной деятельности;</w:t>
      </w:r>
    </w:p>
    <w:p w14:paraId="39130C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опыт социальных навыков поведения, создавать условия для развития творческой активности детей;</w:t>
      </w:r>
    </w:p>
    <w:p w14:paraId="2ACB8A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учить элементам художественно-образных выразительных средств (интонация, мимика, пантомимика);</w:t>
      </w:r>
    </w:p>
    <w:p w14:paraId="5D945B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активизировать словарь детей, совершенствовать звуковую культуру речи, интонационный строй, диалогическую речь;</w:t>
      </w:r>
    </w:p>
    <w:p w14:paraId="1F9772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различными видами театра (кукольный, музыкальный, детский, театр зверей и другое);</w:t>
      </w:r>
    </w:p>
    <w:p w14:paraId="10185A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простейшие образно-выразительные умения, имитировать характерные движения сказочных животных;</w:t>
      </w:r>
    </w:p>
    <w:p w14:paraId="11641E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14:paraId="4901FB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интерес творческим проявлениям в игре и игровому общению со сверстниками.</w:t>
      </w:r>
    </w:p>
    <w:p w14:paraId="6C2996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126E2E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организовывать свободное время с пользой;</w:t>
      </w:r>
    </w:p>
    <w:p w14:paraId="280D77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7B410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развлечениям, знакомящим с культурой и традициями народов страны;</w:t>
      </w:r>
    </w:p>
    <w:p w14:paraId="41D84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14:paraId="2275D6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14:paraId="1DB966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чувства причастности к событиям, происходящим в стране;</w:t>
      </w:r>
    </w:p>
    <w:p w14:paraId="6C8F5A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индивидуальные творческие способности и художественные наклонности ребенка;</w:t>
      </w:r>
    </w:p>
    <w:p w14:paraId="528AE7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35E680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 Содержание образовательной деятельности.</w:t>
      </w:r>
    </w:p>
    <w:p w14:paraId="66D813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21.5.2.1. Приобщение к искусству.</w:t>
      </w:r>
    </w:p>
    <w:p w14:paraId="0A78D4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586A0E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77BF9E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0D33BC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14:paraId="14D37C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106799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71765D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64E006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017175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8C80F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21.5.2.2. Изобразительная деятельность.</w:t>
      </w:r>
    </w:p>
    <w:p w14:paraId="2DF548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14:paraId="35DDBF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70D7D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Народное декоративно-прикладное искусство:</w:t>
      </w:r>
    </w:p>
    <w:p w14:paraId="7BA498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748BC6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Лепка:</w:t>
      </w:r>
    </w:p>
    <w:p w14:paraId="3141F6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4A9841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Аппликация:</w:t>
      </w:r>
    </w:p>
    <w:p w14:paraId="4E239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14:paraId="472252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0AC4E7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21.5.2.3. Конструктивная деятельность.</w:t>
      </w:r>
    </w:p>
    <w:p w14:paraId="3EE0A7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4B8D7C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0DEA4C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7076E6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1C72C1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79643D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21.5.2.4. Музыкальная деятельность.</w:t>
      </w:r>
    </w:p>
    <w:p w14:paraId="158DB4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784FE2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BB378CB" w14:textId="033A58F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самостоятельно сочинять мелодию колыбельной песни и отвечать на музыкальные вопросы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ты хочешь, 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формирует у детей умение импровизировать мелодии на заданный текст.</w:t>
      </w:r>
    </w:p>
    <w:p w14:paraId="1F2DCC81" w14:textId="1401EC0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торжественная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спокойная,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таинственная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бег: легкий, стремительный).</w:t>
      </w:r>
    </w:p>
    <w:p w14:paraId="3B0B32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37A2F6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w:t>
      </w:r>
    </w:p>
    <w:p w14:paraId="01DA51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14:paraId="2F6DC0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14:paraId="206CAA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21.5.2.5. Театрализованная деятельность.</w:t>
      </w:r>
    </w:p>
    <w:p w14:paraId="03CA7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0A911A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21.5.2.6. Культурно-досуговая деятельность.</w:t>
      </w:r>
    </w:p>
    <w:p w14:paraId="7BB402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3C8A8C6" w14:textId="77777777" w:rsidR="00ED036C" w:rsidRPr="007A67BA" w:rsidRDefault="00ED036C">
      <w:pPr>
        <w:pStyle w:val="ConsPlusTitlePage"/>
        <w:ind w:firstLine="540"/>
        <w:jc w:val="both"/>
        <w:rPr>
          <w:rFonts w:ascii="Times New Roman" w:hAnsi="Times New Roman" w:cs="Times New Roman"/>
          <w:sz w:val="28"/>
          <w:szCs w:val="28"/>
        </w:rPr>
      </w:pPr>
    </w:p>
    <w:p w14:paraId="03FF905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21.6. От 5 лет до 6 лет.</w:t>
      </w:r>
    </w:p>
    <w:p w14:paraId="7E504B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21.6.1. В области художественно-эстетического развития основными задачами образовательной деятельности являются:</w:t>
      </w:r>
    </w:p>
    <w:p w14:paraId="697A5D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166E8F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2A80C9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9D02D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14:paraId="325EC5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бережное отношение к произведениям искусства;</w:t>
      </w:r>
    </w:p>
    <w:p w14:paraId="78DC68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14:paraId="3A9AED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64906E5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14:paraId="13E5AE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D64A6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14:paraId="49486E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7AB206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1AB5A4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уметь называть вид художественной деятельности, профессию и людей, которые работают в том или ином виде искусства;</w:t>
      </w:r>
    </w:p>
    <w:p w14:paraId="456E3A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30BF8B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организовать посещение выставки, театра, музея, цирка;</w:t>
      </w:r>
    </w:p>
    <w:p w14:paraId="3F5BF8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465CFB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к изобразительной деятельности;</w:t>
      </w:r>
    </w:p>
    <w:p w14:paraId="782433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художественно-творческих способностей в продуктивных видах детской деятельности;</w:t>
      </w:r>
    </w:p>
    <w:p w14:paraId="1FDEFD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у детей сенсорный опыт, развивая органы восприятия: зрение, слух, обоняние, осязание, вкус;</w:t>
      </w:r>
    </w:p>
    <w:p w14:paraId="48BED4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знания об основных формах предметов и объектов природы;</w:t>
      </w:r>
    </w:p>
    <w:p w14:paraId="5BEAB6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эстетическое восприятие, желание созерцать красоту окружающего мира;</w:t>
      </w:r>
    </w:p>
    <w:p w14:paraId="565E6B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7F5D33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359978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изобразительные навыки и умения, формировать художественно-творческие способности;</w:t>
      </w:r>
    </w:p>
    <w:p w14:paraId="5BA9B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чувство формы, цвета, пропорций;</w:t>
      </w:r>
    </w:p>
    <w:p w14:paraId="1A30D9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F24E5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14:paraId="257839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103360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1E1587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декоративное творчество детей (в том числе коллективное);</w:t>
      </w:r>
    </w:p>
    <w:p w14:paraId="3B0833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44B114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5864E1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312644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242E8B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у детей самостоятельность, творчество, инициативу, дружелюбие;</w:t>
      </w:r>
    </w:p>
    <w:p w14:paraId="289F9E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0E8C1A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14:paraId="2FF0C8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14:paraId="4350E2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1101E6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и любовь к музыке, музыкальную отзывчивость на нее;</w:t>
      </w:r>
    </w:p>
    <w:p w14:paraId="10F132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музыкальные способности детей: звуковысотный, ритмический, тембровый, динамический слух;</w:t>
      </w:r>
    </w:p>
    <w:p w14:paraId="103D32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14:paraId="16C193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B5278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сотрудничества в коллективной музыкальной деятельности;</w:t>
      </w:r>
    </w:p>
    <w:p w14:paraId="45D555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24339A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различными видами театрального искусства (кукольный театр, балет, опера и прочее);</w:t>
      </w:r>
    </w:p>
    <w:p w14:paraId="6ABE6A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театральной терминологией (акт, актер, антракт, кулисы и так далее);</w:t>
      </w:r>
    </w:p>
    <w:p w14:paraId="2611FD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сценическому искусству;</w:t>
      </w:r>
    </w:p>
    <w:p w14:paraId="1B3E8D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атмосферу творческого выбора и инициативы для каждого ребенка;</w:t>
      </w:r>
    </w:p>
    <w:p w14:paraId="49C645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личностные качеств (коммуникативные навыки, партнерские взаимоотношения;</w:t>
      </w:r>
    </w:p>
    <w:p w14:paraId="5670CA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доброжелательность и контактность в отношениях со сверстниками;</w:t>
      </w:r>
    </w:p>
    <w:p w14:paraId="401282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навыки действий с воображаемыми предметами;</w:t>
      </w:r>
    </w:p>
    <w:p w14:paraId="211AC1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развитию навыков передачи образа различными способами (речь, мимика, жест, пантомима и прочее);</w:t>
      </w:r>
    </w:p>
    <w:p w14:paraId="1A8276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9F5F9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0C7653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263CB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14:paraId="3989DC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понятия праздничный и будний день, понимать их различия;</w:t>
      </w:r>
    </w:p>
    <w:p w14:paraId="78E98C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14:paraId="32B482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520EB3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916AD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60BED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к участию в творческих объединениях дополнительного образования в ДОО и вне ее.</w:t>
      </w:r>
    </w:p>
    <w:p w14:paraId="62950A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 Содержание образовательной деятельности.</w:t>
      </w:r>
    </w:p>
    <w:p w14:paraId="0AB00A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21.6.2.1. Приобщение к искусству.</w:t>
      </w:r>
    </w:p>
    <w:p w14:paraId="1E8C4E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07BF08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46B68A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63DF61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0BB6AD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7A3315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4CFAF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E83E8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14:paraId="257A2D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5B3D80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21.6.2.2. Изобразительная деятельность.</w:t>
      </w:r>
    </w:p>
    <w:p w14:paraId="6183F1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1DE0F6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A6ED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A35A403" w14:textId="04DAC44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Кого встретил 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обедал 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26E1FF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471C46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22DBDECE" w14:textId="1394F51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 нашли сыр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Дети на прогулке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67FF53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493677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14:paraId="499963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C99DE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Прикладное творчество:</w:t>
      </w:r>
    </w:p>
    <w:p w14:paraId="560BB2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19C4F9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21.6.2.3. Конструктивная деятельность.</w:t>
      </w:r>
    </w:p>
    <w:p w14:paraId="3491C0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568A5B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21.6.2.4. Музыкальная деятельность.</w:t>
      </w:r>
    </w:p>
    <w:p w14:paraId="14F76D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732310C9" w14:textId="01280E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Пение: педагог формирует у детей певческие навыки, умение петь легким звуком в диапазоне от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первой октавы до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2347E1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17B186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1080B4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34AB15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2651B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1BE69A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21.6.2.5. Театрализованная деятельность.</w:t>
      </w:r>
    </w:p>
    <w:p w14:paraId="78CD5C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7957E7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21.6.2.6. Культурно-досуговая деятельность.</w:t>
      </w:r>
    </w:p>
    <w:p w14:paraId="3C6934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2B0694A1" w14:textId="77777777" w:rsidR="00ED036C" w:rsidRPr="007A67BA" w:rsidRDefault="00ED036C">
      <w:pPr>
        <w:pStyle w:val="ConsPlusTitlePage"/>
        <w:ind w:firstLine="540"/>
        <w:jc w:val="both"/>
        <w:rPr>
          <w:rFonts w:ascii="Times New Roman" w:hAnsi="Times New Roman" w:cs="Times New Roman"/>
          <w:sz w:val="28"/>
          <w:szCs w:val="28"/>
        </w:rPr>
      </w:pPr>
    </w:p>
    <w:p w14:paraId="3680B75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21.7. От 6 лет до 7 лет.</w:t>
      </w:r>
    </w:p>
    <w:p w14:paraId="03071A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21.7.1. В области художественно-эстетического развития основными задачами образовательной деятельности являются:</w:t>
      </w:r>
    </w:p>
    <w:p w14:paraId="428588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17E570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1556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14:paraId="45B602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14:paraId="72950C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B0E12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45F022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гуманное отношение к людям и окружающей природе;</w:t>
      </w:r>
    </w:p>
    <w:p w14:paraId="2867D7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духовно-нравственное отношение и чувство сопричастности к культурному наследию своего народа;</w:t>
      </w:r>
    </w:p>
    <w:p w14:paraId="32C304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знания об искусстве как виде творческой деятельности людей;</w:t>
      </w:r>
    </w:p>
    <w:p w14:paraId="7EA086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помогать детям различать народное и профессиональное искусство;</w:t>
      </w:r>
    </w:p>
    <w:p w14:paraId="6F5F97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основы художественной культуры;</w:t>
      </w:r>
    </w:p>
    <w:p w14:paraId="4146B2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об изобразительном искусстве, музыке, театре;</w:t>
      </w:r>
    </w:p>
    <w:p w14:paraId="502979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 творчестве известных художников и композиторов;</w:t>
      </w:r>
    </w:p>
    <w:p w14:paraId="6234BE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 творческой деятельности, ее особенностях;</w:t>
      </w:r>
    </w:p>
    <w:p w14:paraId="1C7527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называть виды художественной деятельности, профессию деятеля искусства;</w:t>
      </w:r>
    </w:p>
    <w:p w14:paraId="556AD55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организовать посещение выставки, театра, музея, цирка (совместно с родителями (законными представителями));</w:t>
      </w:r>
    </w:p>
    <w:p w14:paraId="7E870E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1E43F8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устойчивый интерес к изобразительной деятельности;</w:t>
      </w:r>
    </w:p>
    <w:p w14:paraId="3095A3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художественный вкус, творческое воображение, наблюдательность и любознательность;</w:t>
      </w:r>
    </w:p>
    <w:p w14:paraId="77A4CF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у детей сенсорный опыт, включать в процесс ознакомления с предметами движения рук по предмету;</w:t>
      </w:r>
    </w:p>
    <w:p w14:paraId="08BC27E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35527E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8C776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7248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30AE82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свободного, самостоятельного, разнопланового экспериментирования с художественными материалами;</w:t>
      </w:r>
    </w:p>
    <w:p w14:paraId="31C58B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стремление детей сделать свое произведение красивым, содержательным, выразительным;</w:t>
      </w:r>
    </w:p>
    <w:p w14:paraId="027C4D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75BCB2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6318AB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художественно-творческие способности детей в изобразительной деятельности;</w:t>
      </w:r>
    </w:p>
    <w:p w14:paraId="447348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коллективное творчество;</w:t>
      </w:r>
    </w:p>
    <w:p w14:paraId="15ACAE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CAFF2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50129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8AFC2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49D4D3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видеть конструкцию объекта и анализировать ее основные части, их функциональное назначение;</w:t>
      </w:r>
    </w:p>
    <w:p w14:paraId="04C505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567E6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профессиями дизайнера, конструктора, архитектора, строителя и прочее;</w:t>
      </w:r>
    </w:p>
    <w:p w14:paraId="4DF942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14:paraId="6E7FB2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33EAEA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гражданско-патриотические чувства через изучение Государственного гимна Российской Федерации;</w:t>
      </w:r>
    </w:p>
    <w:p w14:paraId="562BC6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приобщать детей к музыкальной культуре, воспитывать музыкально-эстетический вкус;</w:t>
      </w:r>
    </w:p>
    <w:p w14:paraId="685888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76D28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14:paraId="21C2FD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14:paraId="507153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26958A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51ECBF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навык движения под музыку;</w:t>
      </w:r>
    </w:p>
    <w:p w14:paraId="028A08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обучать детей игре на детских музыкальных инструментах;</w:t>
      </w:r>
    </w:p>
    <w:p w14:paraId="047DE0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музыкальными понятиями;</w:t>
      </w:r>
    </w:p>
    <w:p w14:paraId="6C201D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использовать полученные знания и навыки в быту и на досуге;</w:t>
      </w:r>
    </w:p>
    <w:p w14:paraId="271F00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6B50F2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14:paraId="1B693A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разными видами театрализованной деятельности;</w:t>
      </w:r>
    </w:p>
    <w:p w14:paraId="2F0324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69DCB8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0E96BF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навыки кукловождения в различных театральных системах (перчаточными, тростевыми, марионеткам и так далее);</w:t>
      </w:r>
    </w:p>
    <w:p w14:paraId="482A80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14:paraId="21A1C0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5580B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способность творчески передавать образ в играх драматизациях, спектаклях;</w:t>
      </w:r>
    </w:p>
    <w:p w14:paraId="2DB62C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40C735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интерес к полезной деятельности в свободное время (отдых, творчество, самообразование);</w:t>
      </w:r>
    </w:p>
    <w:p w14:paraId="3561BE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01C2F5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2F5687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своей стране в ходе предпраздничной подготовки;</w:t>
      </w:r>
    </w:p>
    <w:p w14:paraId="258B65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чувство удовлетворения от участия в коллективной досуговой деятельности;</w:t>
      </w:r>
    </w:p>
    <w:p w14:paraId="6FCFD4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323D6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 Содержание образовательной деятельности.</w:t>
      </w:r>
    </w:p>
    <w:p w14:paraId="60F81D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21.7.2.1. Приобщение к искусству.</w:t>
      </w:r>
    </w:p>
    <w:p w14:paraId="298A0F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07A23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воспитывает гражданско-патриотические чувства средствами различных видов и жанров искусства.</w:t>
      </w:r>
    </w:p>
    <w:p w14:paraId="58BDB6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0106FD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0442FE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191B35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43ED4A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15EAF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287FA7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43796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238651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72F658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6F9F4D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21.7.2.2. Изобразительная деятельность.</w:t>
      </w:r>
    </w:p>
    <w:p w14:paraId="4D6ABA1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27227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04FF8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56EEF9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28F427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9A28E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Декоративная лепка: педагог продолжает развивать у детей навыки</w:t>
      </w:r>
    </w:p>
    <w:p w14:paraId="2C356A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183DF1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14:paraId="1B5D66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693C35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Прикладное творчество:</w:t>
      </w:r>
    </w:p>
    <w:p w14:paraId="45D7E130" w14:textId="00A6AF6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вперед иголку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Лесная поляна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Сказочные герои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 закрепляет умение детей аккуратно и экономно использовать материалы. Развивает у детей фантазию, воображение.</w:t>
      </w:r>
    </w:p>
    <w:p w14:paraId="05E6D5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Народное декоративно-прикладное искусство:</w:t>
      </w:r>
    </w:p>
    <w:p w14:paraId="039246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DB930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21.7.2.3. Конструктивная деятельность.</w:t>
      </w:r>
    </w:p>
    <w:p w14:paraId="648A20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204C3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BDAFC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0B13E2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21.7.2.4. Музыкальная деятельность.</w:t>
      </w:r>
    </w:p>
    <w:p w14:paraId="14D40C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25FDD1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56A42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287554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38255F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CD9B5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7151B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1FC2B2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21.7.2.5. Театрализованная деятельность.</w:t>
      </w:r>
    </w:p>
    <w:p w14:paraId="0B56F7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22688F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21.7.2.6. Культурно-досуговая деятельность.</w:t>
      </w:r>
    </w:p>
    <w:p w14:paraId="206636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0C33E74A" w14:textId="49585BA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21.8.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3E3CCA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D33D7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14:paraId="08DEED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14:paraId="6B3D4F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14:paraId="2A2A78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3A5361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2BDDA9AF" w14:textId="77777777" w:rsidR="00ED036C" w:rsidRPr="007A67BA" w:rsidRDefault="00ED036C">
      <w:pPr>
        <w:pStyle w:val="ConsPlusTitlePage"/>
        <w:ind w:firstLine="540"/>
        <w:jc w:val="both"/>
        <w:rPr>
          <w:rFonts w:ascii="Times New Roman" w:hAnsi="Times New Roman" w:cs="Times New Roman"/>
          <w:sz w:val="28"/>
          <w:szCs w:val="28"/>
        </w:rPr>
      </w:pPr>
    </w:p>
    <w:p w14:paraId="71C36EF8"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22. Физическое развитие.</w:t>
      </w:r>
    </w:p>
    <w:p w14:paraId="71851C79" w14:textId="77777777" w:rsidR="00ED036C" w:rsidRPr="007A67BA" w:rsidRDefault="00ED036C">
      <w:pPr>
        <w:pStyle w:val="ConsPlusTitlePage"/>
        <w:ind w:firstLine="540"/>
        <w:jc w:val="both"/>
        <w:rPr>
          <w:rFonts w:ascii="Times New Roman" w:hAnsi="Times New Roman" w:cs="Times New Roman"/>
          <w:sz w:val="28"/>
          <w:szCs w:val="28"/>
        </w:rPr>
      </w:pPr>
    </w:p>
    <w:p w14:paraId="1AA23BE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22.1. От 2 месяцев до 1 года.</w:t>
      </w:r>
    </w:p>
    <w:p w14:paraId="5CDFEC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22.1.1. В области физического развития основными задачами образовательной деятельности являются:</w:t>
      </w:r>
    </w:p>
    <w:p w14:paraId="157522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охрану жизни и укрепление здоровья ребенка, гигиенический уход, питание;</w:t>
      </w:r>
    </w:p>
    <w:p w14:paraId="49BDC2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14:paraId="0FE7A7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14:paraId="450B7F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22.1.2. Содержание образовательной деятельности.</w:t>
      </w:r>
    </w:p>
    <w:p w14:paraId="651A17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35032C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5D62A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14:paraId="1427D87F" w14:textId="1DAA938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Поехали-поехали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Пташечка-перепелочка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57A93BA1" w14:textId="77777777" w:rsidR="00ED036C" w:rsidRPr="007A67BA" w:rsidRDefault="00ED036C">
      <w:pPr>
        <w:pStyle w:val="ConsPlusTitlePage"/>
        <w:ind w:firstLine="540"/>
        <w:jc w:val="both"/>
        <w:rPr>
          <w:rFonts w:ascii="Times New Roman" w:hAnsi="Times New Roman" w:cs="Times New Roman"/>
          <w:sz w:val="28"/>
          <w:szCs w:val="28"/>
        </w:rPr>
      </w:pPr>
    </w:p>
    <w:p w14:paraId="126171DF"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22.2. От 1 года до 2 лет.</w:t>
      </w:r>
    </w:p>
    <w:p w14:paraId="3F5A3E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22.2.1. Основные задачи образовательной деятельности в области физического развития:</w:t>
      </w:r>
    </w:p>
    <w:p w14:paraId="041A6B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14:paraId="0495A1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развития равновесия и ориентировки в пространстве;</w:t>
      </w:r>
    </w:p>
    <w:p w14:paraId="7B5C00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желание выполнять физические упражнения в паре с педагогом;</w:t>
      </w:r>
    </w:p>
    <w:p w14:paraId="1385F3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к участию в играх-забавах, игровых упражнениях, подвижных играх, побуждать к самостоятельным действиям;</w:t>
      </w:r>
    </w:p>
    <w:p w14:paraId="14CC23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14:paraId="7669BE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22.2.2. Содержание образовательной деятельности.</w:t>
      </w:r>
    </w:p>
    <w:p w14:paraId="51BF37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2FB5B0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6852BC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w:t>
      </w:r>
    </w:p>
    <w:p w14:paraId="492428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0B3480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и катание: бросание мяча (диаметр 6 - 8 см) вниз, вдаль; катание мяча (диаметр 20 - 25 см) вперед из исходного положения сидя и стоя;</w:t>
      </w:r>
    </w:p>
    <w:p w14:paraId="784172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14:paraId="01C845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ходьба за педагогом стайкой в прямом направлении;</w:t>
      </w:r>
    </w:p>
    <w:p w14:paraId="7B2335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14:paraId="10B659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3E838D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из исходного положения стоя, сидя, лежа с использованием предметов (погремушки, кубики, платочки и другое) и без них;</w:t>
      </w:r>
    </w:p>
    <w:p w14:paraId="57DC68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14:paraId="3DA1AD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E8127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Детям предлагаются разнообразные игровые упражнения для закрепления двигательных навыков.</w:t>
      </w:r>
    </w:p>
    <w:p w14:paraId="3BE0C7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394CA67B" w14:textId="77777777" w:rsidR="00ED036C" w:rsidRPr="007A67BA" w:rsidRDefault="00ED036C">
      <w:pPr>
        <w:pStyle w:val="ConsPlusTitlePage"/>
        <w:ind w:firstLine="540"/>
        <w:jc w:val="both"/>
        <w:rPr>
          <w:rFonts w:ascii="Times New Roman" w:hAnsi="Times New Roman" w:cs="Times New Roman"/>
          <w:sz w:val="28"/>
          <w:szCs w:val="28"/>
        </w:rPr>
      </w:pPr>
    </w:p>
    <w:p w14:paraId="4C9B8DE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22.3. От 2 лет до 3 лет.</w:t>
      </w:r>
    </w:p>
    <w:p w14:paraId="069FD3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22.3.1. Основные задачи образовательной деятельности в области физического развития:</w:t>
      </w:r>
    </w:p>
    <w:p w14:paraId="3C7718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3FF9D4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равновесие и ориентировку в пространстве;</w:t>
      </w:r>
    </w:p>
    <w:p w14:paraId="6E695C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желание играть в подвижные игры вместе с педагогом в небольших подгруппах;</w:t>
      </w:r>
    </w:p>
    <w:p w14:paraId="5B14A8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интерес и положительное отношение к выполнению физических упражнений, совместным двигательным действиям;</w:t>
      </w:r>
    </w:p>
    <w:p w14:paraId="429D49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271F12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22.3.2. Содержание образовательной деятельности.</w:t>
      </w:r>
    </w:p>
    <w:p w14:paraId="6E06AD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14:paraId="1147D9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w:t>
      </w:r>
    </w:p>
    <w:p w14:paraId="0C7515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02C522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14:paraId="5FBB83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14:paraId="37B026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7BAFE6A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14:paraId="2630AE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14:paraId="34A31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14:paraId="6F5769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0774EB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2B6F9A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737CA4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0FC723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65AF48D5" w14:textId="660969C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приставные шаги вперед-назад, кружение на носочках, имитационные упражнения.</w:t>
      </w:r>
    </w:p>
    <w:p w14:paraId="1089EF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6BD2A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721DCC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7C30F462" w14:textId="77777777" w:rsidR="00ED036C" w:rsidRPr="007A67BA" w:rsidRDefault="00ED036C">
      <w:pPr>
        <w:pStyle w:val="ConsPlusTitlePage"/>
        <w:ind w:firstLine="540"/>
        <w:jc w:val="both"/>
        <w:rPr>
          <w:rFonts w:ascii="Times New Roman" w:hAnsi="Times New Roman" w:cs="Times New Roman"/>
          <w:sz w:val="28"/>
          <w:szCs w:val="28"/>
        </w:rPr>
      </w:pPr>
    </w:p>
    <w:p w14:paraId="7D1C44A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22.4. От 3 лет до 4 лет.</w:t>
      </w:r>
    </w:p>
    <w:p w14:paraId="408331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22.4.1. Основные задачи образовательной деятельности в области физического развития:</w:t>
      </w:r>
    </w:p>
    <w:p w14:paraId="0416C1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80FCF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14:paraId="119565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14:paraId="2B612F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A5EF2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14:paraId="378299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22.4.2. Содержание образовательной деятельности.</w:t>
      </w:r>
    </w:p>
    <w:p w14:paraId="2852B3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07ADA2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B38EE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и строевые упражнения).</w:t>
      </w:r>
    </w:p>
    <w:p w14:paraId="421995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6A8FC1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14:paraId="2806BE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25BAAF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05EB6B3D" w14:textId="125C09E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в заданном направлении, небольшими группами, друг за другом по ориентирам (по прямой, по кругу, обходя предметы, врассыпную,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337DBD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79D431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5C771A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603206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7A429E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68C1D4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EFCB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70D4228A" w14:textId="05F5798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53DFC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061231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02F4EF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098E1F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2C5CC9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EACFD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 прямой, перевозя игрушки или друг друга, и самостоятельно с невысокой горки.</w:t>
      </w:r>
    </w:p>
    <w:p w14:paraId="4D88FF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на лыжах: по прямой, ровной лыжне ступающим и скользящим шагом, с поворотами переступанием.</w:t>
      </w:r>
    </w:p>
    <w:p w14:paraId="1BC951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трехколесном велосипеде: по прямой, по кругу, с поворотами направо, налево.</w:t>
      </w:r>
    </w:p>
    <w:p w14:paraId="155518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ходьба и бег в воде прямо и по кругу, игры с плавающими игрушками в воде.</w:t>
      </w:r>
    </w:p>
    <w:p w14:paraId="7C94AC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EAF9E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Активный отдых.</w:t>
      </w:r>
    </w:p>
    <w:p w14:paraId="6262E0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5498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765F47FE" w14:textId="77777777" w:rsidR="00ED036C" w:rsidRPr="007A67BA" w:rsidRDefault="00ED036C">
      <w:pPr>
        <w:pStyle w:val="ConsPlusTitlePage"/>
        <w:ind w:firstLine="540"/>
        <w:jc w:val="both"/>
        <w:rPr>
          <w:rFonts w:ascii="Times New Roman" w:hAnsi="Times New Roman" w:cs="Times New Roman"/>
          <w:sz w:val="28"/>
          <w:szCs w:val="28"/>
        </w:rPr>
      </w:pPr>
    </w:p>
    <w:p w14:paraId="4059E45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22.5. От 4 лет до 5 лет.</w:t>
      </w:r>
    </w:p>
    <w:p w14:paraId="5398D9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22.5.1. Основные задачи образовательной деятельности в области физического развития:</w:t>
      </w:r>
    </w:p>
    <w:p w14:paraId="29E8A0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5C6736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7EAE29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7A696B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39456C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375B29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F519E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22.5.2. Содержание образовательной деятельности.</w:t>
      </w:r>
    </w:p>
    <w:p w14:paraId="394CCF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52B718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553968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14:paraId="167297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45275E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14:paraId="1268E4C7" w14:textId="3F2BEAD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14:paraId="5D1D6169" w14:textId="7B6324B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4B2EDF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14:paraId="602FAA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1FA8D9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B9EAB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14:paraId="011964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463E6C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63CB3B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06BF0C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A4266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1065DB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14:paraId="2EA3F136" w14:textId="0F1B01B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выбрасывание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626961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7FC6F2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0E5150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60813D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90E5C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подъем с санками на гору, скатывание с горки, торможение при спуске, катание на санках друг друга.</w:t>
      </w:r>
    </w:p>
    <w:p w14:paraId="170648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
    <w:p w14:paraId="67207596" w14:textId="73B791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скользящим шагом, повороты на месте, подъем на гору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ступающим шагом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полуелочкой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34BE4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7199D4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Формирование основ здорового образа жизни: педагог уточняет</w:t>
      </w:r>
    </w:p>
    <w:p w14:paraId="357FD6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0462F8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Активный отдых.</w:t>
      </w:r>
    </w:p>
    <w:p w14:paraId="63E488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14:paraId="515DA7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14:paraId="10E15D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30DB3F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66299FBC" w14:textId="77777777" w:rsidR="00ED036C" w:rsidRPr="007A67BA" w:rsidRDefault="00ED036C">
      <w:pPr>
        <w:pStyle w:val="ConsPlusTitlePage"/>
        <w:ind w:firstLine="540"/>
        <w:jc w:val="both"/>
        <w:rPr>
          <w:rFonts w:ascii="Times New Roman" w:hAnsi="Times New Roman" w:cs="Times New Roman"/>
          <w:sz w:val="28"/>
          <w:szCs w:val="28"/>
        </w:rPr>
      </w:pPr>
    </w:p>
    <w:p w14:paraId="65E1DA3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22.6. От 5 лет до 6 лет.</w:t>
      </w:r>
    </w:p>
    <w:p w14:paraId="247D77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22.6.1. Основные задачи образовательной деятельности в области физического развития:</w:t>
      </w:r>
    </w:p>
    <w:p w14:paraId="7C6D9F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1489EF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0AB669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14:paraId="12F675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3F63F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68FD7C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5FA775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364D6F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22.6.2. Содержание образовательной деятельности.</w:t>
      </w:r>
    </w:p>
    <w:p w14:paraId="53AE48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023BA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5C00E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14:paraId="44057B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21610A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22CFCD78" w14:textId="083A1A1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190A30C4" w14:textId="1B2F6C9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без ориентиров; в колонне по одному и по два вдоль границ зала, обозначая повороты;</w:t>
      </w:r>
    </w:p>
    <w:p w14:paraId="36FD7D36" w14:textId="7577712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бег: бег в колонне по одному,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14:paraId="35B948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20186B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3DFDA32" w14:textId="633F76F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DC296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D20A3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783D5F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597484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77BD3C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1CE04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79B16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Разученные упражнения включаются в комплексы утренней гимнастики и другие формы физкультурно-оздоровительной работы.</w:t>
      </w:r>
    </w:p>
    <w:p w14:paraId="23C660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14:paraId="0C6891A3" w14:textId="3A26C28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 каблука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22A7C7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19A7BB31" w14:textId="0FC451E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расхождение из колонны по одному в разные стороны с последующим слиянием в пары.</w:t>
      </w:r>
    </w:p>
    <w:p w14:paraId="52C50C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6C7CC8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0A12FD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582B8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Городки: бросание биты сбоку, выбивание городка с кона (5 - 6 м) и полукона (2 - 3 м); знание 3 - 4 фигур.</w:t>
      </w:r>
    </w:p>
    <w:p w14:paraId="52E3A2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01D74F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Бадминтон: отбивание волана ракеткой в заданном направлении; игра с педагогом.</w:t>
      </w:r>
    </w:p>
    <w:p w14:paraId="3BFE8E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2FB5C2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AF54A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 прямой, со скоростью, с горки, подъем с санками в гору, с торможением при спуске с горки.</w:t>
      </w:r>
    </w:p>
    <w:p w14:paraId="5F49412A" w14:textId="25B1543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ступающим шагом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полуелочкой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(прямо и наискось), соблюдая правила безопасного передвижения.</w:t>
      </w:r>
    </w:p>
    <w:p w14:paraId="1855CF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2F14F2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51B983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4F233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Активный отдых.</w:t>
      </w:r>
    </w:p>
    <w:p w14:paraId="6AAAA0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2EC918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73CE69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0A31A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14:paraId="1C3518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3C0AEA5C" w14:textId="77777777" w:rsidR="00ED036C" w:rsidRPr="007A67BA" w:rsidRDefault="00ED036C">
      <w:pPr>
        <w:pStyle w:val="ConsPlusTitlePage"/>
        <w:ind w:firstLine="540"/>
        <w:jc w:val="both"/>
        <w:rPr>
          <w:rFonts w:ascii="Times New Roman" w:hAnsi="Times New Roman" w:cs="Times New Roman"/>
          <w:sz w:val="28"/>
          <w:szCs w:val="28"/>
        </w:rPr>
      </w:pPr>
    </w:p>
    <w:p w14:paraId="09CD9B39"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22.7. От 6 лет до 7 лет.</w:t>
      </w:r>
    </w:p>
    <w:p w14:paraId="2FC89E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22.7.1. Основные задачи образовательной деятельности в области физического развития:</w:t>
      </w:r>
    </w:p>
    <w:p w14:paraId="3E6F58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5094D2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786573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671E22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0A2107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3019E5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6C7AF2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3BBC6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22.7.2. Содержание образовательной деятельности.</w:t>
      </w:r>
    </w:p>
    <w:p w14:paraId="15C215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51BF6E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37FFC5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6A5409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4EA93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14:paraId="261B27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7AB674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4B308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359A9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1D804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73EAA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5A3166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43DB7DF" w14:textId="2AA651A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EC3AD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73E39F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7E6CC9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w:t>
      </w:r>
    </w:p>
    <w:p w14:paraId="2E8789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20A688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2FC981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07E68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6C7F02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14:paraId="5F8947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08604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206C5A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77E31F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5F4D3B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30EB3E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4BC299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14:paraId="039992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58A2623" w14:textId="59A2248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Элементы футбола: передача мяча друг другу, отбивая его правой и левой ногой, стоя на месте; ведение мяч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расставленными предметами, попадание в предметы, забивание мяча в ворота, игра по упрощенным правилам.</w:t>
      </w:r>
    </w:p>
    <w:p w14:paraId="0FE5D9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7FD0BE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Бадминтон: перебрасывание волана ракеткой на сторону партнера без сетки, через сетку, правильно удерживая ракетку.</w:t>
      </w:r>
    </w:p>
    <w:p w14:paraId="06169B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2C5C88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4F779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игровые задания и соревнования в катании на санях на скорость.</w:t>
      </w:r>
    </w:p>
    <w:p w14:paraId="54FF18D2" w14:textId="5BA3399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лесенкой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96821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0ACEBD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двухколесном велосипеде, самокате: по прямой, по кругу, змейкой, объезжая препятствие, на скорость.</w:t>
      </w:r>
    </w:p>
    <w:p w14:paraId="385544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14:paraId="3A22B4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607AF84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Активный отдых.</w:t>
      </w:r>
    </w:p>
    <w:p w14:paraId="689410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135305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72F53D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454274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18BE1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0E4EB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D6DEC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D1F928E" w14:textId="3B95867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22.8.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Здоровье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3F463C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48C28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возрастосообразных представлений и знаний в области физической культуры, здоровья и безопасного образа жизни;</w:t>
      </w:r>
    </w:p>
    <w:p w14:paraId="10084D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298E14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активности, самостоятельности, самоуважения,</w:t>
      </w:r>
    </w:p>
    <w:p w14:paraId="4AC2BE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коммуникабельности, уверенности и других личностных качеств;</w:t>
      </w:r>
    </w:p>
    <w:p w14:paraId="2C00A2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14:paraId="2F783C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основных гигиенических навыков, представлений о здоровом образе жизни.</w:t>
      </w:r>
    </w:p>
    <w:p w14:paraId="32A322F8" w14:textId="77777777" w:rsidR="00ED036C" w:rsidRPr="007A67BA" w:rsidRDefault="00ED036C">
      <w:pPr>
        <w:pStyle w:val="ConsPlusTitlePage"/>
        <w:ind w:firstLine="540"/>
        <w:jc w:val="both"/>
        <w:rPr>
          <w:rFonts w:ascii="Times New Roman" w:hAnsi="Times New Roman" w:cs="Times New Roman"/>
          <w:sz w:val="28"/>
          <w:szCs w:val="28"/>
        </w:rPr>
      </w:pPr>
    </w:p>
    <w:p w14:paraId="378162CE"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23. Вариативные формы, способы, методы и средства реализации Федеральной программы.</w:t>
      </w:r>
    </w:p>
    <w:p w14:paraId="79B843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14:paraId="2CF2A3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73742698" w14:textId="6482DF1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&lt;7&gt; </w:t>
      </w:r>
      <w:hyperlink r:id="rId28">
        <w:r w:rsidRPr="007A67BA">
          <w:rPr>
            <w:rFonts w:ascii="Times New Roman" w:hAnsi="Times New Roman" w:cs="Times New Roman"/>
            <w:sz w:val="28"/>
            <w:szCs w:val="28"/>
          </w:rPr>
          <w:t>Часть 4 статьи 63</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14:paraId="49F9968B" w14:textId="77777777" w:rsidR="00ED036C" w:rsidRPr="007A67BA" w:rsidRDefault="00ED036C">
      <w:pPr>
        <w:pStyle w:val="ConsPlusTitlePage"/>
        <w:ind w:firstLine="540"/>
        <w:jc w:val="both"/>
        <w:rPr>
          <w:rFonts w:ascii="Times New Roman" w:hAnsi="Times New Roman" w:cs="Times New Roman"/>
          <w:sz w:val="28"/>
          <w:szCs w:val="28"/>
        </w:rPr>
      </w:pPr>
    </w:p>
    <w:p w14:paraId="0711401F"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3BD58E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29">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и </w:t>
      </w:r>
      <w:hyperlink r:id="rId30">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14:paraId="0AD30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5DBAFECF" w14:textId="057A1A0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&lt;8&gt; </w:t>
      </w:r>
      <w:hyperlink r:id="rId31">
        <w:r w:rsidRPr="007A67BA">
          <w:rPr>
            <w:rFonts w:ascii="Times New Roman" w:hAnsi="Times New Roman" w:cs="Times New Roman"/>
            <w:sz w:val="28"/>
            <w:szCs w:val="28"/>
          </w:rPr>
          <w:t>Часть 2 статьи 13</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14:paraId="69CE3452" w14:textId="77777777" w:rsidR="00ED036C" w:rsidRPr="007A67BA" w:rsidRDefault="00ED036C">
      <w:pPr>
        <w:pStyle w:val="ConsPlusTitlePage"/>
        <w:jc w:val="both"/>
        <w:rPr>
          <w:rFonts w:ascii="Times New Roman" w:hAnsi="Times New Roman" w:cs="Times New Roman"/>
          <w:sz w:val="28"/>
          <w:szCs w:val="28"/>
        </w:rPr>
      </w:pPr>
    </w:p>
    <w:p w14:paraId="26BA27ED"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4E9A65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23.5. Согласно </w:t>
      </w:r>
      <w:hyperlink r:id="rId3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14:paraId="1431AE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младенческом возрасте (2 месяца - 1 год): непосредственное эмоциональное общение со взрослым;</w:t>
      </w:r>
    </w:p>
    <w:p w14:paraId="50F331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(пространственно-предметные перемещения, хватание, ползание, ходьба, тактильно-двигательные игры);</w:t>
      </w:r>
    </w:p>
    <w:p w14:paraId="1CB0E8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предметно-манипулятивная деятельность (орудийные и соотносящие действия с предметами);</w:t>
      </w:r>
    </w:p>
    <w:p w14:paraId="49C7E5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(слушание и понимание речи взрослого, гуление, лепет и первые слова);</w:t>
      </w:r>
    </w:p>
    <w:p w14:paraId="14C519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элементарная музыкальная деятельность (слушание музыки, танцевальные движения на основе подражания, музыкальные игры);</w:t>
      </w:r>
    </w:p>
    <w:p w14:paraId="68719E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раннем возрасте (1 год - 3 года):</w:t>
      </w:r>
    </w:p>
    <w:p w14:paraId="69D94B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предметная деятельность (орудийно-предметные действия - ест ложкой, пьет из кружки и другое);</w:t>
      </w:r>
    </w:p>
    <w:p w14:paraId="5033E7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экспериментирование с материалами и веществами (песок, вода, тесто и другие);</w:t>
      </w:r>
    </w:p>
    <w:p w14:paraId="723918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14:paraId="136E78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(основные движения, общеразвивающие упражнения, простые подвижные игры);</w:t>
      </w:r>
    </w:p>
    <w:p w14:paraId="100C5D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игровая деятельность (отобразительная и сюжетно-отобразительная игра, игры с дидактическими игрушками);</w:t>
      </w:r>
    </w:p>
    <w:p w14:paraId="45748F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(понимание речи взрослого, слушание и понимание стихов, активная</w:t>
      </w:r>
    </w:p>
    <w:p w14:paraId="23B2D1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речь);</w:t>
      </w:r>
    </w:p>
    <w:p w14:paraId="1E0FD9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14:paraId="610BA3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14:paraId="167E3E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музыкальная деятельность (слушание музыки и исполнительство, музыкальноритмические движения).</w:t>
      </w:r>
    </w:p>
    <w:p w14:paraId="044388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дошкольном возрасте (3 года - 8 лет):</w:t>
      </w:r>
    </w:p>
    <w:p w14:paraId="2DE56F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55F47C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1F5B77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14:paraId="12F421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14:paraId="3AA84A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65513E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элементарная трудовая деятельность (самообслуживание, хозяйственнобытовой труд, труд в природе, ручной труд);</w:t>
      </w:r>
    </w:p>
    <w:p w14:paraId="78C63B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67E1F7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 Для достижения задач воспитания в ходе реализации Федеральной программы педагог может использовать следующие методы:</w:t>
      </w:r>
    </w:p>
    <w:p w14:paraId="62F1DF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742369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0D981B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мотивации опыта поведения и деятельности (поощрение, методы развития эмоций, игры, соревнования, проектные методы).</w:t>
      </w:r>
    </w:p>
    <w:p w14:paraId="1F55B2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35ADDF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6A7056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72BDE1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метод проблемного изложения представляет собой постановку проблемы и раскрытие пути ее решения в процессе организации опытов, наблюдений;</w:t>
      </w:r>
    </w:p>
    <w:p w14:paraId="798CDA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2BA291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16BF77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4A600A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14:paraId="617665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демонстрационные и раздаточные;</w:t>
      </w:r>
    </w:p>
    <w:p w14:paraId="16325B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визуальные, аудийные, аудиовизуальные;</w:t>
      </w:r>
    </w:p>
    <w:p w14:paraId="250000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естественные и искусственные;</w:t>
      </w:r>
    </w:p>
    <w:p w14:paraId="0C0D13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реальные и виртуальные.</w:t>
      </w:r>
    </w:p>
    <w:p w14:paraId="6CAA9B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23.8. Средства, указанные в </w:t>
      </w:r>
      <w:hyperlink w:anchor="P842">
        <w:r w:rsidRPr="007A67BA">
          <w:rPr>
            <w:rFonts w:ascii="Times New Roman" w:hAnsi="Times New Roman" w:cs="Times New Roman"/>
            <w:sz w:val="28"/>
            <w:szCs w:val="28"/>
          </w:rPr>
          <w:t>пункте 20.7</w:t>
        </w:r>
      </w:hyperlink>
      <w:r w:rsidRPr="007A67BA">
        <w:rPr>
          <w:rFonts w:ascii="Times New Roman" w:hAnsi="Times New Roman" w:cs="Times New Roman"/>
          <w:sz w:val="28"/>
          <w:szCs w:val="28"/>
        </w:rPr>
        <w:t xml:space="preserve"> Федеральной программы, используются для развития следующих видов деятельности детей:</w:t>
      </w:r>
    </w:p>
    <w:p w14:paraId="681F93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двигательной (оборудование для ходьбы, бега, ползания, лазанья, прыгания, занятий с мячом и другое);</w:t>
      </w:r>
    </w:p>
    <w:p w14:paraId="1E76C0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предметной (образные и дидактические игрушки, реальные предметы и другое);</w:t>
      </w:r>
    </w:p>
    <w:p w14:paraId="4CBCEC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игровой (игры, игрушки, игровое оборудование и другое);</w:t>
      </w:r>
    </w:p>
    <w:p w14:paraId="06BFFA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коммуникативной (дидактический материал, предметы, игрушки, видеофильмы и другое);</w:t>
      </w:r>
    </w:p>
    <w:p w14:paraId="0DF1B4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0CAE7D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чтения художественной литературы (книги для детского чтения, в том числе аудиокниги, иллюстративный материал);</w:t>
      </w:r>
    </w:p>
    <w:p w14:paraId="1D00AB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трудовой (оборудование и инвентарь для всех видов труда);</w:t>
      </w:r>
    </w:p>
    <w:p w14:paraId="3DC2FB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продуктивной (оборудование и материалы для лепки, аппликации, рисования и конструирования);</w:t>
      </w:r>
    </w:p>
    <w:p w14:paraId="7C2F64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музыкальной (детские музыкальные инструменты, дидактический материал и другое).</w:t>
      </w:r>
    </w:p>
    <w:p w14:paraId="413836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2499FF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42EBCC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6B1DE0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7439344E" w14:textId="77777777" w:rsidR="00ED036C" w:rsidRPr="007A67BA" w:rsidRDefault="00ED036C">
      <w:pPr>
        <w:pStyle w:val="ConsPlusTitlePage"/>
        <w:ind w:firstLine="540"/>
        <w:jc w:val="both"/>
        <w:rPr>
          <w:rFonts w:ascii="Times New Roman" w:hAnsi="Times New Roman" w:cs="Times New Roman"/>
          <w:sz w:val="28"/>
          <w:szCs w:val="28"/>
        </w:rPr>
      </w:pPr>
    </w:p>
    <w:p w14:paraId="519896EF"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24. Особенности образовательной деятельности разных видов и культурных практик.</w:t>
      </w:r>
    </w:p>
    <w:p w14:paraId="65E33F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 Образовательная деятельность в ДОО включает:</w:t>
      </w:r>
    </w:p>
    <w:p w14:paraId="5A112B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14:paraId="5FC262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образовательную деятельность, осуществляемую в ходе режимных процессов;</w:t>
      </w:r>
    </w:p>
    <w:p w14:paraId="3F5055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самостоятельную деятельность детей;</w:t>
      </w:r>
    </w:p>
    <w:p w14:paraId="07E80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взаимодействие с семьями детей по реализации образовательной программы ДО.</w:t>
      </w:r>
    </w:p>
    <w:p w14:paraId="6B19F1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D5550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14:paraId="2CFB05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совместная деятельность ребенка с педагогом, при которой ребенок и педагог - равноправные партнеры;</w:t>
      </w:r>
    </w:p>
    <w:p w14:paraId="351820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79B48B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1E6BBC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6315F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F1C71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113A17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7C9273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195AA8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45F64E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152249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5F5FFB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24.10. Образовательная деятельность, осуществляемая в утренний отрезок времени, может включать:</w:t>
      </w:r>
    </w:p>
    <w:p w14:paraId="005291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AAD08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5B3B3D3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0AA851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наблюдения за объектами и явлениями природы, трудом взрослых;</w:t>
      </w:r>
    </w:p>
    <w:p w14:paraId="763E2D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14:paraId="4A6EA7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14:paraId="122CDB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14:paraId="5DFFFE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40D192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24.11. Согласно требованиям </w:t>
      </w:r>
      <w:hyperlink r:id="rId33">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в режиме дня предусмотрено время для проведения занятий.</w:t>
      </w:r>
    </w:p>
    <w:p w14:paraId="42FDEE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2B865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34">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14:paraId="1710AB55" w14:textId="36A8EF8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24.14. Введение термина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занятие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5898B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24.15. Образовательная деятельность, осуществляемая во время прогулки, включает:</w:t>
      </w:r>
    </w:p>
    <w:p w14:paraId="38A6AF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D9D4C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14:paraId="4692F4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экспериментирование с объектами неживой природы;</w:t>
      </w:r>
    </w:p>
    <w:p w14:paraId="0EBF2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сюжетно-ролевые и конструктивные игры (с песком, со снегом, с природным материалом);</w:t>
      </w:r>
    </w:p>
    <w:p w14:paraId="56B117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элементарную трудовую деятельность детей на участке ДОО;</w:t>
      </w:r>
    </w:p>
    <w:p w14:paraId="62DC42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свободное общение педагога с детьми, индивидуальную работу;</w:t>
      </w:r>
    </w:p>
    <w:p w14:paraId="370177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спортивных праздников (при необходимости).</w:t>
      </w:r>
    </w:p>
    <w:p w14:paraId="4E5B53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24.16. Образовательная деятельность, осуществляемая во вторую половину дня, может включать:</w:t>
      </w:r>
    </w:p>
    <w:p w14:paraId="20908E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64B1CE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143D09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4B379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опыты и эксперименты, практико-ориентированные проекты, коллекционирование и другое;</w:t>
      </w:r>
    </w:p>
    <w:p w14:paraId="7455AF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64BF9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14:paraId="7BB86F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6DA992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индивидуальную работу по всем видам деятельности и образовательным областям;</w:t>
      </w:r>
    </w:p>
    <w:p w14:paraId="1D7106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работу с родителями (законными представителями).</w:t>
      </w:r>
    </w:p>
    <w:p w14:paraId="141CFC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72099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8B8DE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673637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260399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игровой практике ребенок проявляет себя как творческий субъект (творческая инициатива);</w:t>
      </w:r>
    </w:p>
    <w:p w14:paraId="73185A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продуктивной - созидающий и волевой субъект (инициатива целеполагания);</w:t>
      </w:r>
    </w:p>
    <w:p w14:paraId="085B2D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14:paraId="2CF18B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14:paraId="4978A8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34E495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4051FE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24AAE70F" w14:textId="77777777" w:rsidR="00ED036C" w:rsidRPr="007A67BA" w:rsidRDefault="00ED036C">
      <w:pPr>
        <w:pStyle w:val="ConsPlusTitlePage"/>
        <w:ind w:firstLine="540"/>
        <w:jc w:val="both"/>
        <w:rPr>
          <w:rFonts w:ascii="Times New Roman" w:hAnsi="Times New Roman" w:cs="Times New Roman"/>
          <w:sz w:val="28"/>
          <w:szCs w:val="28"/>
        </w:rPr>
      </w:pPr>
    </w:p>
    <w:p w14:paraId="4B6EF993"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25. Способы и направления поддержки детской инициативы.</w:t>
      </w:r>
    </w:p>
    <w:p w14:paraId="7B694F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14:paraId="120A66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14:paraId="340F54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25.3. Любая деятельность ребенка в ДОО может протекать в форме самостоятельной инициативной деятельности, например:</w:t>
      </w:r>
    </w:p>
    <w:p w14:paraId="4B1E07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исследовательская деятельность и экспериментирование;</w:t>
      </w:r>
    </w:p>
    <w:p w14:paraId="5A02B9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свободные сюжетно-ролевые, театрализованные, режиссерские игры;</w:t>
      </w:r>
    </w:p>
    <w:p w14:paraId="3599DD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игры - импровизации и музыкальные игры;</w:t>
      </w:r>
    </w:p>
    <w:p w14:paraId="6ADE74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речевые и словесные игры, игры с буквами, слогами, звуками;</w:t>
      </w:r>
    </w:p>
    <w:p w14:paraId="731D0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логические игры, развивающие игры математического содержания;</w:t>
      </w:r>
    </w:p>
    <w:p w14:paraId="3CEFA5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деятельность в книжном уголке;</w:t>
      </w:r>
    </w:p>
    <w:p w14:paraId="50A4AC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изобразительная деятельность, конструирование;</w:t>
      </w:r>
    </w:p>
    <w:p w14:paraId="588CA2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14:paraId="265329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25.4. Для поддержки детской инициативы педагог должен учитывать следующие условия:</w:t>
      </w:r>
    </w:p>
    <w:p w14:paraId="5F5C9D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7F11C1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674AC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3B5FF6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поощрять проявление детской инициативы в течение всего дня пребывания ребенка в ДОО, используя приемы поддержки, одобрения, похвалы;</w:t>
      </w:r>
    </w:p>
    <w:p w14:paraId="6B88FE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0196B3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D7FB5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776E45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5C59F9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02D641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0A853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049689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1E259D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25.8. Для поддержки детской инициативы педагогу рекомендуется использовать ряд способов и приемов.</w:t>
      </w:r>
    </w:p>
    <w:p w14:paraId="2413A7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20FC47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0942B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5F1487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31A1AE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22AD62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0B78FC1" w14:textId="77777777" w:rsidR="00ED036C" w:rsidRPr="007A67BA" w:rsidRDefault="00ED036C">
      <w:pPr>
        <w:pStyle w:val="ConsPlusTitlePage"/>
        <w:ind w:firstLine="540"/>
        <w:jc w:val="both"/>
        <w:rPr>
          <w:rFonts w:ascii="Times New Roman" w:hAnsi="Times New Roman" w:cs="Times New Roman"/>
          <w:sz w:val="28"/>
          <w:szCs w:val="28"/>
        </w:rPr>
      </w:pPr>
    </w:p>
    <w:p w14:paraId="4D12D187"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26. Особенности взаимодействия педагогического коллектива с семьями обучающихся.</w:t>
      </w:r>
    </w:p>
    <w:p w14:paraId="65FD0F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 Главными целями взаимодействия педагогического коллектива ДОО с семьями обучающихся дошкольного возраста являются:</w:t>
      </w:r>
    </w:p>
    <w:p w14:paraId="385A74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132A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14:paraId="0EE7B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6B02EF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26.3. Достижение этих целей должно осуществляться через решение основных задач:</w:t>
      </w:r>
    </w:p>
    <w:p w14:paraId="6AADD9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A7030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D02FE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14:paraId="66EFB1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147DE4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вовлечение родителей (законных представителей) в образовательный процесс.</w:t>
      </w:r>
    </w:p>
    <w:p w14:paraId="3CB97D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26.4. Построение взаимодействия с родителями (законными представителями) должно придерживаться следующих принципов:</w:t>
      </w:r>
    </w:p>
    <w:p w14:paraId="3310C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2701A5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052B5D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6BA779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2FFB4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6AA57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7FEE4C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14:paraId="73FA1A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14:paraId="5CE023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1DAC3B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736EB3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14:paraId="78E66F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26.7.1. Реализация данной темы может быть осуществлена в процессе следующих направлений просветительской деятельности:</w:t>
      </w:r>
    </w:p>
    <w:p w14:paraId="3B5D15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14:paraId="7D09B3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782510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104F6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14:paraId="767FF4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25DA49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14:paraId="42480C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11F9705" w14:textId="7F2432E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почтовый ящик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13F17B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3217D7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57A266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14:paraId="0C53F5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0BEFDB11" w14:textId="77777777" w:rsidR="00ED036C" w:rsidRPr="007A67BA" w:rsidRDefault="00ED036C">
      <w:pPr>
        <w:pStyle w:val="ConsPlusTitlePage"/>
        <w:ind w:firstLine="540"/>
        <w:jc w:val="both"/>
        <w:rPr>
          <w:rFonts w:ascii="Times New Roman" w:hAnsi="Times New Roman" w:cs="Times New Roman"/>
          <w:sz w:val="28"/>
          <w:szCs w:val="28"/>
        </w:rPr>
      </w:pPr>
    </w:p>
    <w:p w14:paraId="0BB3DA1E"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27. Направления и задачи коррекционно-развивающей работы.</w:t>
      </w:r>
    </w:p>
    <w:p w14:paraId="0DC37A8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1F4162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14:paraId="2A63AB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27.3. ДОО имеет право и возможность разработать программу КРР в соответствии с </w:t>
      </w:r>
      <w:hyperlink r:id="rId3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которая может включать:</w:t>
      </w:r>
    </w:p>
    <w:p w14:paraId="4CC5ED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план диагностических и коррекционно-развивающих мероприятий;</w:t>
      </w:r>
    </w:p>
    <w:p w14:paraId="6034E6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рабочие программы КРР с обучающимися различных целевых групп, имеющих различные ООП и стартовые условия освоения Программы.</w:t>
      </w:r>
    </w:p>
    <w:p w14:paraId="6873BE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методический инструментарий для реализации диагностических, коррекционно-развивающих и просветительских задач программы КРР.</w:t>
      </w:r>
    </w:p>
    <w:p w14:paraId="3B5403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27.4. Задачи КРР на уровне ДО:</w:t>
      </w:r>
    </w:p>
    <w:p w14:paraId="2110FA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ООП обучающихся, в том числе с трудностями освоения Федеральной программы и социализации в ДОО;</w:t>
      </w:r>
    </w:p>
    <w:p w14:paraId="236798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14:paraId="5863C4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066D80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31D57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поиску и отбору одаренных обучающихся, их творческому развитию;</w:t>
      </w:r>
    </w:p>
    <w:p w14:paraId="65E1CB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выявление детей с проблемами развития эмоциональной и интеллектуальной сферы;</w:t>
      </w:r>
    </w:p>
    <w:p w14:paraId="2246D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13AD93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05075B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065E1A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27.7. Содержание КРР для каждого обучающегося определяется с учетом его ООП на основе рекомендаций ПИК ДОО.</w:t>
      </w:r>
    </w:p>
    <w:p w14:paraId="633792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65FFED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нормотипичные дети с нормативным кризисом развития;</w:t>
      </w:r>
    </w:p>
    <w:p w14:paraId="26397E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обучающиеся с ООП:</w:t>
      </w:r>
    </w:p>
    <w:p w14:paraId="06A5C2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14:paraId="20189D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14:paraId="6B6802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14:paraId="1030D9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одаренные обучающиеся;</w:t>
      </w:r>
    </w:p>
    <w:p w14:paraId="3D0FF4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14:paraId="28349C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0570BA8C" w14:textId="226297B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обучающиеся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50B13E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14:paraId="3AB058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1A3C635A" w14:textId="77777777" w:rsidR="00ED036C" w:rsidRPr="007A67BA" w:rsidRDefault="00ED036C">
      <w:pPr>
        <w:pStyle w:val="ConsPlusTitlePage"/>
        <w:ind w:firstLine="540"/>
        <w:jc w:val="both"/>
        <w:rPr>
          <w:rFonts w:ascii="Times New Roman" w:hAnsi="Times New Roman" w:cs="Times New Roman"/>
          <w:sz w:val="28"/>
          <w:szCs w:val="28"/>
        </w:rPr>
      </w:pPr>
    </w:p>
    <w:p w14:paraId="19BC37CF"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28. Содержание КРР на уровне ДО.</w:t>
      </w:r>
    </w:p>
    <w:p w14:paraId="64B5B7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28.1. Диагностическая работа включает:</w:t>
      </w:r>
    </w:p>
    <w:p w14:paraId="2A5E9E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своевременное выявление детей, нуждающихся в психолого-педагогическом сопровождении;</w:t>
      </w:r>
    </w:p>
    <w:p w14:paraId="0AE5EC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14:paraId="31ADC1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14:paraId="71E68D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4E13D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14:paraId="400DED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развития эмоционально-волевой сферы и личностных особенностей обучающихся;</w:t>
      </w:r>
    </w:p>
    <w:p w14:paraId="714AAE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14:paraId="590550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социальной ситуации развития и условий семейного воспитания ребенка;</w:t>
      </w:r>
    </w:p>
    <w:p w14:paraId="3BF19F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уровня адаптации и адаптивных возможностей обучающегося;</w:t>
      </w:r>
    </w:p>
    <w:p w14:paraId="3F81BC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направленности детской одаренности;</w:t>
      </w:r>
    </w:p>
    <w:p w14:paraId="6F24DA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констатацию в развитии ребенка его интересов и склонностей, одаренности;</w:t>
      </w:r>
    </w:p>
    <w:p w14:paraId="73D519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14:paraId="513E08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53E27B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всестороннее психолого-педагогическое изучение личности ребенка;</w:t>
      </w:r>
    </w:p>
    <w:p w14:paraId="32AC92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14:paraId="21724E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94AB9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28.2. КРР включает:</w:t>
      </w:r>
    </w:p>
    <w:p w14:paraId="02AC26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215E8E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4397DD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и развитие высших психических функций;</w:t>
      </w:r>
    </w:p>
    <w:p w14:paraId="3410E9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14:paraId="07CB4B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1D0A61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и развитие психомоторной сферы, координации и регуляции движений;</w:t>
      </w:r>
    </w:p>
    <w:p w14:paraId="3255CA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2034A4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1E9F09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564D55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6FC72F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устранении психотравмирующих ситуаций в жизни ребенка.</w:t>
      </w:r>
    </w:p>
    <w:p w14:paraId="476F4B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28.3. Консультативная работа включает:</w:t>
      </w:r>
    </w:p>
    <w:p w14:paraId="13A8EC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528757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14:paraId="2D46F6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ребенком.</w:t>
      </w:r>
    </w:p>
    <w:p w14:paraId="166F31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28.4. Информационно-просветительская работа предусматривает:</w:t>
      </w:r>
    </w:p>
    <w:p w14:paraId="42BEBD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2A7C9B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096686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14:paraId="3D4464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14:paraId="03DBF2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14:paraId="27EB48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14:paraId="0837A0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снижение тревожности;</w:t>
      </w:r>
    </w:p>
    <w:p w14:paraId="59095B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разрешении поведенческих проблем;</w:t>
      </w:r>
    </w:p>
    <w:p w14:paraId="570C21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14:paraId="075CBE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0BF59E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28.7. Направленность КРР с одаренными обучающимися на дошкольном уровне образования:</w:t>
      </w:r>
    </w:p>
    <w:p w14:paraId="68D8D5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вида одаренности, интеллектуальных и личностных</w:t>
      </w:r>
    </w:p>
    <w:p w14:paraId="6189B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особенностей детей, прогноз возможных проблем и потенциала развития.</w:t>
      </w:r>
    </w:p>
    <w:p w14:paraId="7C0D15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14:paraId="1D0A52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14:paraId="3010DF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14:paraId="1264AC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коммуникативных навыков и развитие эмоциональной устойчивости;</w:t>
      </w:r>
    </w:p>
    <w:p w14:paraId="3B481A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58395B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2B764C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745B0E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14:paraId="64492C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уверенного поведения и социальной успешности;</w:t>
      </w:r>
    </w:p>
    <w:p w14:paraId="664F6E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104487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атмосферы доброжелательности, заботы и уважения по отношению к ребенку.</w:t>
      </w:r>
    </w:p>
    <w:p w14:paraId="3000D1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14:paraId="2A751D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6A02C8FA" w14:textId="427E261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28.9. К целевой группе обучающихся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07E51F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28.9.1. Направленность КРР с обучающимися, имеющими девиации развития и поведения на дошкольном уровне образования:</w:t>
      </w:r>
    </w:p>
    <w:p w14:paraId="7BF819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коррекция (развитие) социально-коммуникативной, личностной, эмоционально-волевой сферы;</w:t>
      </w:r>
    </w:p>
    <w:p w14:paraId="78083B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решении поведенческих проблем;</w:t>
      </w:r>
    </w:p>
    <w:p w14:paraId="6EEBB8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адекватных, социально-приемлемых способов поведения;</w:t>
      </w:r>
    </w:p>
    <w:p w14:paraId="6403F0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рефлексивных способностей;</w:t>
      </w:r>
    </w:p>
    <w:p w14:paraId="0624C9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совершенствование способов саморегуляции.</w:t>
      </w:r>
    </w:p>
    <w:p w14:paraId="4C607AAC" w14:textId="09165BB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28.9.2. Включение ребенка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2C4F0774" w14:textId="77777777" w:rsidR="00ED036C" w:rsidRPr="007A67BA" w:rsidRDefault="00ED036C">
      <w:pPr>
        <w:pStyle w:val="ConsPlusTitlePage"/>
        <w:ind w:firstLine="540"/>
        <w:jc w:val="both"/>
        <w:rPr>
          <w:rFonts w:ascii="Times New Roman" w:hAnsi="Times New Roman" w:cs="Times New Roman"/>
          <w:sz w:val="28"/>
          <w:szCs w:val="28"/>
        </w:rPr>
      </w:pPr>
    </w:p>
    <w:p w14:paraId="6EDDC75A"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29. Федеральная рабочая программа воспитания.</w:t>
      </w:r>
    </w:p>
    <w:p w14:paraId="4D35BC35" w14:textId="77777777" w:rsidR="00ED036C" w:rsidRPr="007A67BA" w:rsidRDefault="00ED036C">
      <w:pPr>
        <w:pStyle w:val="ConsPlusTitlePage"/>
        <w:ind w:firstLine="540"/>
        <w:jc w:val="both"/>
        <w:rPr>
          <w:rFonts w:ascii="Times New Roman" w:hAnsi="Times New Roman" w:cs="Times New Roman"/>
          <w:sz w:val="28"/>
          <w:szCs w:val="28"/>
        </w:rPr>
      </w:pPr>
    </w:p>
    <w:p w14:paraId="2182287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29.1. Пояснительная записка.</w:t>
      </w:r>
    </w:p>
    <w:p w14:paraId="1957A7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52BD5D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45B31E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0396FEE7" w14:textId="19133E3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&lt;9&gt; </w:t>
      </w:r>
      <w:hyperlink r:id="rId36">
        <w:r w:rsidRPr="007A67BA">
          <w:rPr>
            <w:rFonts w:ascii="Times New Roman" w:hAnsi="Times New Roman" w:cs="Times New Roman"/>
            <w:sz w:val="28"/>
            <w:szCs w:val="28"/>
          </w:rPr>
          <w:t>Пункт 2 статьи 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 2020, № 31, ст. 5063).</w:t>
      </w:r>
    </w:p>
    <w:p w14:paraId="52BD9884" w14:textId="77777777" w:rsidR="00ED036C" w:rsidRPr="007A67BA" w:rsidRDefault="00ED036C">
      <w:pPr>
        <w:pStyle w:val="ConsPlusTitlePage"/>
        <w:jc w:val="both"/>
        <w:rPr>
          <w:rFonts w:ascii="Times New Roman" w:hAnsi="Times New Roman" w:cs="Times New Roman"/>
          <w:sz w:val="28"/>
          <w:szCs w:val="28"/>
        </w:rPr>
      </w:pPr>
    </w:p>
    <w:p w14:paraId="4E90ED6C"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28F130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47DFCB9D" w14:textId="55D5381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&lt;10&gt; </w:t>
      </w:r>
      <w:hyperlink r:id="rId37">
        <w:r w:rsidRPr="007A67BA">
          <w:rPr>
            <w:rFonts w:ascii="Times New Roman" w:hAnsi="Times New Roman" w:cs="Times New Roman"/>
            <w:sz w:val="28"/>
            <w:szCs w:val="28"/>
          </w:rPr>
          <w:t>Пункт 4</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14:paraId="6F9329B0" w14:textId="77777777" w:rsidR="00ED036C" w:rsidRPr="007A67BA" w:rsidRDefault="00ED036C">
      <w:pPr>
        <w:pStyle w:val="ConsPlusTitlePage"/>
        <w:jc w:val="both"/>
        <w:rPr>
          <w:rFonts w:ascii="Times New Roman" w:hAnsi="Times New Roman" w:cs="Times New Roman"/>
          <w:sz w:val="28"/>
          <w:szCs w:val="28"/>
        </w:rPr>
      </w:pPr>
    </w:p>
    <w:p w14:paraId="7BB3351A"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250923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6AA3C57B" w14:textId="196365C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&lt;10&gt; </w:t>
      </w:r>
      <w:hyperlink r:id="rId38">
        <w:r w:rsidRPr="007A67BA">
          <w:rPr>
            <w:rFonts w:ascii="Times New Roman" w:hAnsi="Times New Roman" w:cs="Times New Roman"/>
            <w:sz w:val="28"/>
            <w:szCs w:val="28"/>
          </w:rPr>
          <w:t>Пункт 5</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14:paraId="27DBF3AD" w14:textId="77777777" w:rsidR="00ED036C" w:rsidRPr="007A67BA" w:rsidRDefault="00ED036C">
      <w:pPr>
        <w:pStyle w:val="ConsPlusTitlePage"/>
        <w:ind w:firstLine="540"/>
        <w:jc w:val="both"/>
        <w:rPr>
          <w:rFonts w:ascii="Times New Roman" w:hAnsi="Times New Roman" w:cs="Times New Roman"/>
          <w:sz w:val="28"/>
          <w:szCs w:val="28"/>
        </w:rPr>
      </w:pPr>
    </w:p>
    <w:p w14:paraId="3C1FEE38"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3002A0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Ценности Родина и природа лежат в основе патриотического направления воспитания.</w:t>
      </w:r>
    </w:p>
    <w:p w14:paraId="6FE481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Ценности милосердие, жизнь, добро лежат в основе духовно-нравственного направления воспитания</w:t>
      </w:r>
    </w:p>
    <w:p w14:paraId="2C5B6A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Ценности человек, семья, дружба, сотрудничество лежат в основе социального направления воспитания.</w:t>
      </w:r>
    </w:p>
    <w:p w14:paraId="4A1FF4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Ценность познание лежит в основе познавательного направления воспитания.</w:t>
      </w:r>
    </w:p>
    <w:p w14:paraId="46F01C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Ценности жизнь и здоровье лежат в основе физического и оздоровительного направления воспитания.</w:t>
      </w:r>
    </w:p>
    <w:p w14:paraId="04781D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Ценность труд лежит в основе трудового направления воспитания.</w:t>
      </w:r>
    </w:p>
    <w:p w14:paraId="0F12E9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Ценности культура и красота лежат в основе эстетического направления воспитания.</w:t>
      </w:r>
    </w:p>
    <w:p w14:paraId="6386DD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47DA0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1308F1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Структура Программы воспитания включает три раздела: целевой, содержательный и организационный.</w:t>
      </w:r>
    </w:p>
    <w:p w14:paraId="592374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 Пояснительная записка не является частью рабочей программы воспитания в ДОО.</w:t>
      </w:r>
    </w:p>
    <w:p w14:paraId="403A889B" w14:textId="77777777" w:rsidR="00ED036C" w:rsidRPr="007A67BA" w:rsidRDefault="00ED036C">
      <w:pPr>
        <w:pStyle w:val="ConsPlusTitlePage"/>
        <w:ind w:firstLine="540"/>
        <w:jc w:val="both"/>
        <w:rPr>
          <w:rFonts w:ascii="Times New Roman" w:hAnsi="Times New Roman" w:cs="Times New Roman"/>
          <w:sz w:val="28"/>
          <w:szCs w:val="28"/>
        </w:rPr>
      </w:pPr>
    </w:p>
    <w:p w14:paraId="20977E2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29.2. Целевой раздел Программы воспитания.</w:t>
      </w:r>
    </w:p>
    <w:p w14:paraId="6ED02B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 Цели и задачи воспитания.</w:t>
      </w:r>
    </w:p>
    <w:p w14:paraId="43343F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67ECD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09AAAA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14:paraId="7362DAA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26B4C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29.2.1.2. Общие задачи воспитания в ДОО:</w:t>
      </w:r>
    </w:p>
    <w:p w14:paraId="595453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131224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A1D14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0897AB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3D9E8A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 Направления воспитания.</w:t>
      </w:r>
    </w:p>
    <w:p w14:paraId="0630AD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29.2.2.1. Патриотическое направление воспитания.</w:t>
      </w:r>
    </w:p>
    <w:p w14:paraId="148541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573F62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5BAC7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598DA5E1" w14:textId="6C48326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Работа по патриотическому воспитанию предполагает: формирование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наследника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защитника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созидателя и творца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A218B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29.2.2.2. Духовно-нравственное направление воспитания.</w:t>
      </w:r>
    </w:p>
    <w:p w14:paraId="63E2EAB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13527E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жизнь, милосердие, добро лежат в основе духовнонравственного направления воспитания.</w:t>
      </w:r>
    </w:p>
    <w:p w14:paraId="5ED01F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71595D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29.2.2.3. Социальное направление воспитания.</w:t>
      </w:r>
    </w:p>
    <w:p w14:paraId="0C6853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19529A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14:paraId="10F690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5E1D18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1D400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29.2.2.4. Познавательное направление воспитания.</w:t>
      </w:r>
    </w:p>
    <w:p w14:paraId="3C11F8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познавательного направления воспитания - формирование ценности познания.</w:t>
      </w:r>
    </w:p>
    <w:p w14:paraId="186D24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Ценность - познание лежит в основе познавательного направления воспитания.</w:t>
      </w:r>
    </w:p>
    <w:p w14:paraId="2E2DD5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2F7523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3BD101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29.2.2.5. Физическое и оздоровительное направление воспитания.</w:t>
      </w:r>
    </w:p>
    <w:p w14:paraId="5C44AF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51FF55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жизнь и здоровье лежит в основе физического и оздоровительного направления воспитания.</w:t>
      </w:r>
    </w:p>
    <w:p w14:paraId="4B7B8C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DDC67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29.2.2.6. Трудовое направление воспитания.</w:t>
      </w:r>
    </w:p>
    <w:p w14:paraId="6B6C3C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трудового воспитания - формирование ценностного отношения детей к труду, трудолюбию и приобщение ребенка к труду.</w:t>
      </w:r>
    </w:p>
    <w:p w14:paraId="324E05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Ценность - труд лежит в основе трудового направления воспитания.</w:t>
      </w:r>
    </w:p>
    <w:p w14:paraId="762D81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ABFD7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29.2.2.7. Эстетическое направление воспитания.</w:t>
      </w:r>
    </w:p>
    <w:p w14:paraId="3CB5AE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эстетического направления воспитания - способствовать становлению у ребенка ценностного отношения к красоте.</w:t>
      </w:r>
    </w:p>
    <w:p w14:paraId="20EF7D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культура, красота, лежат в основе эстетического направления воспитания.</w:t>
      </w:r>
    </w:p>
    <w:p w14:paraId="1EABB5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C64DF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29.2.3. Целевые ориентиры воспитания.</w:t>
      </w:r>
    </w:p>
    <w:p w14:paraId="04EF3E2D" w14:textId="394538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портреты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ребенка к концу раннего и дошкольного возрастов.</w:t>
      </w:r>
    </w:p>
    <w:p w14:paraId="6930E4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В соответствии с </w:t>
      </w:r>
      <w:hyperlink r:id="rId39">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3C8EC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29.2.3.1. Целевые ориентиры воспитания детей раннего возраста (к трем годам).</w:t>
      </w:r>
    </w:p>
    <w:p w14:paraId="1E144235"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11"/>
        <w:gridCol w:w="4876"/>
      </w:tblGrid>
      <w:tr w:rsidR="007A67BA" w:rsidRPr="007A67BA" w14:paraId="7C13C4C5" w14:textId="77777777">
        <w:tc>
          <w:tcPr>
            <w:tcW w:w="1984" w:type="dxa"/>
          </w:tcPr>
          <w:p w14:paraId="0A3CA76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Направление воспитания</w:t>
            </w:r>
          </w:p>
        </w:tc>
        <w:tc>
          <w:tcPr>
            <w:tcW w:w="2211" w:type="dxa"/>
          </w:tcPr>
          <w:p w14:paraId="53EFAE9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Ценности</w:t>
            </w:r>
          </w:p>
        </w:tc>
        <w:tc>
          <w:tcPr>
            <w:tcW w:w="4876" w:type="dxa"/>
          </w:tcPr>
          <w:p w14:paraId="2D0A380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Целевые ориентиры</w:t>
            </w:r>
          </w:p>
        </w:tc>
      </w:tr>
      <w:tr w:rsidR="007A67BA" w:rsidRPr="007A67BA" w14:paraId="27C5ACB8" w14:textId="77777777">
        <w:tc>
          <w:tcPr>
            <w:tcW w:w="1984" w:type="dxa"/>
          </w:tcPr>
          <w:p w14:paraId="1D70B92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Патриотическое</w:t>
            </w:r>
          </w:p>
        </w:tc>
        <w:tc>
          <w:tcPr>
            <w:tcW w:w="2211" w:type="dxa"/>
          </w:tcPr>
          <w:p w14:paraId="087C8D5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Родина, природа</w:t>
            </w:r>
          </w:p>
        </w:tc>
        <w:tc>
          <w:tcPr>
            <w:tcW w:w="4876" w:type="dxa"/>
          </w:tcPr>
          <w:p w14:paraId="2D476A4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привязанность к близким людям, бережное отношение к живому</w:t>
            </w:r>
          </w:p>
        </w:tc>
      </w:tr>
      <w:tr w:rsidR="007A67BA" w:rsidRPr="007A67BA" w14:paraId="07590F9B" w14:textId="77777777">
        <w:tc>
          <w:tcPr>
            <w:tcW w:w="1984" w:type="dxa"/>
          </w:tcPr>
          <w:p w14:paraId="657FD0C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Духовно нравственное</w:t>
            </w:r>
          </w:p>
        </w:tc>
        <w:tc>
          <w:tcPr>
            <w:tcW w:w="2211" w:type="dxa"/>
          </w:tcPr>
          <w:p w14:paraId="73795C8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Жизнь, милосердие, добро</w:t>
            </w:r>
          </w:p>
        </w:tc>
        <w:tc>
          <w:tcPr>
            <w:tcW w:w="4876" w:type="dxa"/>
          </w:tcPr>
          <w:p w14:paraId="11DE7E28" w14:textId="1C696AB5"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Способный понять и принять, что такое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хорошо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плохо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F9A8E7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сочувствие, доброту.</w:t>
            </w:r>
          </w:p>
        </w:tc>
      </w:tr>
      <w:tr w:rsidR="007A67BA" w:rsidRPr="007A67BA" w14:paraId="67BC84C2" w14:textId="77777777">
        <w:tc>
          <w:tcPr>
            <w:tcW w:w="1984" w:type="dxa"/>
          </w:tcPr>
          <w:p w14:paraId="7EB857A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Социальное</w:t>
            </w:r>
          </w:p>
        </w:tc>
        <w:tc>
          <w:tcPr>
            <w:tcW w:w="2211" w:type="dxa"/>
          </w:tcPr>
          <w:p w14:paraId="0107207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Человек, семья, дружба, сотрудничество</w:t>
            </w:r>
          </w:p>
        </w:tc>
        <w:tc>
          <w:tcPr>
            <w:tcW w:w="4876" w:type="dxa"/>
          </w:tcPr>
          <w:p w14:paraId="0975790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взрослых.</w:t>
            </w:r>
          </w:p>
          <w:p w14:paraId="7AB0EEC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другим детям и способный бесконфликтно играть рядом с ними.</w:t>
            </w:r>
          </w:p>
          <w:p w14:paraId="70C59A47" w14:textId="2A6C0D25"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Проявляющий позицию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сам!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Способный к самостоятельным (свободным) активным действиям в общении.</w:t>
            </w:r>
          </w:p>
        </w:tc>
      </w:tr>
      <w:tr w:rsidR="007A67BA" w:rsidRPr="007A67BA" w14:paraId="67CF2E37" w14:textId="77777777">
        <w:tc>
          <w:tcPr>
            <w:tcW w:w="1984" w:type="dxa"/>
          </w:tcPr>
          <w:p w14:paraId="463E072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Познавательное</w:t>
            </w:r>
          </w:p>
        </w:tc>
        <w:tc>
          <w:tcPr>
            <w:tcW w:w="2211" w:type="dxa"/>
          </w:tcPr>
          <w:p w14:paraId="54A4521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Познание</w:t>
            </w:r>
          </w:p>
        </w:tc>
        <w:tc>
          <w:tcPr>
            <w:tcW w:w="4876" w:type="dxa"/>
          </w:tcPr>
          <w:p w14:paraId="3EEEBCD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окружающему миру. Любознательный, активный в поведении и деятельности.</w:t>
            </w:r>
          </w:p>
        </w:tc>
      </w:tr>
      <w:tr w:rsidR="007A67BA" w:rsidRPr="007A67BA" w14:paraId="675B2ACA" w14:textId="77777777">
        <w:tc>
          <w:tcPr>
            <w:tcW w:w="1984" w:type="dxa"/>
          </w:tcPr>
          <w:p w14:paraId="122CD0F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Физическое и оздоровительное</w:t>
            </w:r>
          </w:p>
        </w:tc>
        <w:tc>
          <w:tcPr>
            <w:tcW w:w="2211" w:type="dxa"/>
          </w:tcPr>
          <w:p w14:paraId="5C597D8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Здоровье, жизнь</w:t>
            </w:r>
          </w:p>
        </w:tc>
        <w:tc>
          <w:tcPr>
            <w:tcW w:w="4876" w:type="dxa"/>
          </w:tcPr>
          <w:p w14:paraId="7031902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3874793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A67BA" w:rsidRPr="007A67BA" w14:paraId="12959600" w14:textId="77777777">
        <w:tc>
          <w:tcPr>
            <w:tcW w:w="1984" w:type="dxa"/>
          </w:tcPr>
          <w:p w14:paraId="2F85723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Трудовое</w:t>
            </w:r>
          </w:p>
        </w:tc>
        <w:tc>
          <w:tcPr>
            <w:tcW w:w="2211" w:type="dxa"/>
          </w:tcPr>
          <w:p w14:paraId="2D7C1C0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w:t>
            </w:r>
          </w:p>
        </w:tc>
        <w:tc>
          <w:tcPr>
            <w:tcW w:w="4876" w:type="dxa"/>
          </w:tcPr>
          <w:p w14:paraId="0D4BDCD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Поддерживающий элементарный порядок в окружающей обстановке.</w:t>
            </w:r>
          </w:p>
          <w:p w14:paraId="3262C7B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7A67BA" w:rsidRPr="007A67BA" w14:paraId="2925C561" w14:textId="77777777">
        <w:tc>
          <w:tcPr>
            <w:tcW w:w="1984" w:type="dxa"/>
          </w:tcPr>
          <w:p w14:paraId="0FA826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Эстетическое</w:t>
            </w:r>
          </w:p>
        </w:tc>
        <w:tc>
          <w:tcPr>
            <w:tcW w:w="2211" w:type="dxa"/>
          </w:tcPr>
          <w:p w14:paraId="40DB39E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Культура и красота</w:t>
            </w:r>
          </w:p>
        </w:tc>
        <w:tc>
          <w:tcPr>
            <w:tcW w:w="4876" w:type="dxa"/>
          </w:tcPr>
          <w:p w14:paraId="354813A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2911F56E" w14:textId="77777777" w:rsidR="00ED036C" w:rsidRPr="007A67BA" w:rsidRDefault="00ED036C">
      <w:pPr>
        <w:pStyle w:val="ConsPlusTitlePage"/>
        <w:jc w:val="both"/>
        <w:rPr>
          <w:rFonts w:ascii="Times New Roman" w:hAnsi="Times New Roman" w:cs="Times New Roman"/>
          <w:sz w:val="28"/>
          <w:szCs w:val="28"/>
        </w:rPr>
      </w:pPr>
    </w:p>
    <w:p w14:paraId="3101329C"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29.2.3.2. Целевые ориентиры воспитания детей на этапе завершения освоения программы.</w:t>
      </w:r>
    </w:p>
    <w:p w14:paraId="15FF669D"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11"/>
        <w:gridCol w:w="4876"/>
      </w:tblGrid>
      <w:tr w:rsidR="007A67BA" w:rsidRPr="007A67BA" w14:paraId="2ABDB7FC" w14:textId="77777777">
        <w:tc>
          <w:tcPr>
            <w:tcW w:w="1984" w:type="dxa"/>
          </w:tcPr>
          <w:p w14:paraId="021043A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Направления воспитания</w:t>
            </w:r>
          </w:p>
        </w:tc>
        <w:tc>
          <w:tcPr>
            <w:tcW w:w="2211" w:type="dxa"/>
          </w:tcPr>
          <w:p w14:paraId="44FFC3A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Ценности</w:t>
            </w:r>
          </w:p>
        </w:tc>
        <w:tc>
          <w:tcPr>
            <w:tcW w:w="4876" w:type="dxa"/>
          </w:tcPr>
          <w:p w14:paraId="23024FD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Целевые ориентиры</w:t>
            </w:r>
          </w:p>
        </w:tc>
      </w:tr>
      <w:tr w:rsidR="007A67BA" w:rsidRPr="007A67BA" w14:paraId="2C0DEB6F" w14:textId="77777777">
        <w:tc>
          <w:tcPr>
            <w:tcW w:w="1984" w:type="dxa"/>
          </w:tcPr>
          <w:p w14:paraId="4B47FFF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Патриотическое</w:t>
            </w:r>
          </w:p>
        </w:tc>
        <w:tc>
          <w:tcPr>
            <w:tcW w:w="2211" w:type="dxa"/>
          </w:tcPr>
          <w:p w14:paraId="243349C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Родина, природа</w:t>
            </w:r>
          </w:p>
        </w:tc>
        <w:tc>
          <w:tcPr>
            <w:tcW w:w="4876" w:type="dxa"/>
          </w:tcPr>
          <w:p w14:paraId="5EA2F13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A67BA" w:rsidRPr="007A67BA" w14:paraId="0C1400BF" w14:textId="77777777">
        <w:tc>
          <w:tcPr>
            <w:tcW w:w="1984" w:type="dxa"/>
          </w:tcPr>
          <w:p w14:paraId="2D0DCA3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Духовно нравственное</w:t>
            </w:r>
          </w:p>
        </w:tc>
        <w:tc>
          <w:tcPr>
            <w:tcW w:w="2211" w:type="dxa"/>
          </w:tcPr>
          <w:p w14:paraId="0514092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Жизнь, милосердие, добро</w:t>
            </w:r>
          </w:p>
        </w:tc>
        <w:tc>
          <w:tcPr>
            <w:tcW w:w="4876" w:type="dxa"/>
          </w:tcPr>
          <w:p w14:paraId="6CB0278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CEA859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A67BA" w:rsidRPr="007A67BA" w14:paraId="036C4A31" w14:textId="77777777">
        <w:tc>
          <w:tcPr>
            <w:tcW w:w="1984" w:type="dxa"/>
          </w:tcPr>
          <w:p w14:paraId="766D61C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Социальное</w:t>
            </w:r>
          </w:p>
        </w:tc>
        <w:tc>
          <w:tcPr>
            <w:tcW w:w="2211" w:type="dxa"/>
          </w:tcPr>
          <w:p w14:paraId="5D4CC03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Человек, семья, дружба, сотрудничество</w:t>
            </w:r>
          </w:p>
        </w:tc>
        <w:tc>
          <w:tcPr>
            <w:tcW w:w="4876" w:type="dxa"/>
          </w:tcPr>
          <w:p w14:paraId="647715B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ответственность за свои действия и поведение; принимающий и уважающий различия между людьми.</w:t>
            </w:r>
          </w:p>
          <w:p w14:paraId="4788BA2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Владеющий основами речевой культуры.</w:t>
            </w:r>
          </w:p>
          <w:p w14:paraId="6359B47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A67BA" w:rsidRPr="007A67BA" w14:paraId="650226FA" w14:textId="77777777">
        <w:tc>
          <w:tcPr>
            <w:tcW w:w="1984" w:type="dxa"/>
          </w:tcPr>
          <w:p w14:paraId="6C66E5E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Познавательное</w:t>
            </w:r>
          </w:p>
        </w:tc>
        <w:tc>
          <w:tcPr>
            <w:tcW w:w="2211" w:type="dxa"/>
          </w:tcPr>
          <w:p w14:paraId="428FDB2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Познание</w:t>
            </w:r>
          </w:p>
        </w:tc>
        <w:tc>
          <w:tcPr>
            <w:tcW w:w="4876" w:type="dxa"/>
          </w:tcPr>
          <w:p w14:paraId="23D6BB5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w:t>
            </w:r>
          </w:p>
          <w:p w14:paraId="7FDDA21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74A1248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Обладающий первичной картиной мира на основе традиционных ценностей.</w:t>
            </w:r>
          </w:p>
        </w:tc>
      </w:tr>
      <w:tr w:rsidR="007A67BA" w:rsidRPr="007A67BA" w14:paraId="0224E4BA" w14:textId="77777777">
        <w:tc>
          <w:tcPr>
            <w:tcW w:w="1984" w:type="dxa"/>
          </w:tcPr>
          <w:p w14:paraId="1E9E34F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Физическое и оздоровительное</w:t>
            </w:r>
          </w:p>
        </w:tc>
        <w:tc>
          <w:tcPr>
            <w:tcW w:w="2211" w:type="dxa"/>
          </w:tcPr>
          <w:p w14:paraId="3663A48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Здоровье, жизнь</w:t>
            </w:r>
          </w:p>
        </w:tc>
        <w:tc>
          <w:tcPr>
            <w:tcW w:w="4876" w:type="dxa"/>
          </w:tcPr>
          <w:p w14:paraId="27ABA7F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7F58395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p w14:paraId="769C09A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Демонстрирующий потребность в двигательной деятельности.</w:t>
            </w:r>
          </w:p>
          <w:p w14:paraId="5B2A55A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Имеющий представление о некоторых видах спорта и активного отдыха.</w:t>
            </w:r>
          </w:p>
        </w:tc>
      </w:tr>
      <w:tr w:rsidR="007A67BA" w:rsidRPr="007A67BA" w14:paraId="0A0A64D2" w14:textId="77777777">
        <w:tc>
          <w:tcPr>
            <w:tcW w:w="1984" w:type="dxa"/>
          </w:tcPr>
          <w:p w14:paraId="5C676D1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Трудовое</w:t>
            </w:r>
          </w:p>
        </w:tc>
        <w:tc>
          <w:tcPr>
            <w:tcW w:w="2211" w:type="dxa"/>
          </w:tcPr>
          <w:p w14:paraId="06D1DE9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w:t>
            </w:r>
          </w:p>
        </w:tc>
        <w:tc>
          <w:tcPr>
            <w:tcW w:w="4876" w:type="dxa"/>
          </w:tcPr>
          <w:p w14:paraId="3C53E97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w:t>
            </w:r>
          </w:p>
          <w:p w14:paraId="7A2F778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трудолюбие при выполнении поручений и в самостоятельной деятельности.</w:t>
            </w:r>
          </w:p>
        </w:tc>
      </w:tr>
      <w:tr w:rsidR="007A67BA" w:rsidRPr="007A67BA" w14:paraId="7747AECD" w14:textId="77777777">
        <w:tc>
          <w:tcPr>
            <w:tcW w:w="1984" w:type="dxa"/>
          </w:tcPr>
          <w:p w14:paraId="4BCA84D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Эстетическое</w:t>
            </w:r>
          </w:p>
        </w:tc>
        <w:tc>
          <w:tcPr>
            <w:tcW w:w="2211" w:type="dxa"/>
          </w:tcPr>
          <w:p w14:paraId="3357CB1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Культура и красота</w:t>
            </w:r>
          </w:p>
        </w:tc>
        <w:tc>
          <w:tcPr>
            <w:tcW w:w="4876" w:type="dxa"/>
          </w:tcPr>
          <w:p w14:paraId="4A16B25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Способный воспринимать и чувствовать прекрасное в быту, природе, поступках, искусстве.</w:t>
            </w:r>
          </w:p>
          <w:p w14:paraId="63C4283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Стремящийся к отображению прекрасного в продуктивных видах деятельности.</w:t>
            </w:r>
          </w:p>
        </w:tc>
      </w:tr>
    </w:tbl>
    <w:p w14:paraId="1409F319" w14:textId="77777777" w:rsidR="00ED036C" w:rsidRPr="007A67BA" w:rsidRDefault="00ED036C">
      <w:pPr>
        <w:pStyle w:val="ConsPlusTitlePage"/>
        <w:jc w:val="both"/>
        <w:rPr>
          <w:rFonts w:ascii="Times New Roman" w:hAnsi="Times New Roman" w:cs="Times New Roman"/>
          <w:sz w:val="28"/>
          <w:szCs w:val="28"/>
        </w:rPr>
      </w:pPr>
    </w:p>
    <w:p w14:paraId="5CBFCD0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29.3. Содержательный раздел Программы воспитания.</w:t>
      </w:r>
    </w:p>
    <w:p w14:paraId="4529D2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29.3.1. Уклад образовательной организации.</w:t>
      </w:r>
    </w:p>
    <w:p w14:paraId="70905C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данном разделе раскрываются особенности уклада ДОО.</w:t>
      </w:r>
    </w:p>
    <w:p w14:paraId="6D4208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193E11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Уклад ДОО - это ее необходимый фундамент, основа и инструмент воспитания.</w:t>
      </w:r>
    </w:p>
    <w:p w14:paraId="7D2DB6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5DB15F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Основные характеристики (целесообразно учитывать в описании):</w:t>
      </w:r>
    </w:p>
    <w:p w14:paraId="789F91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цель и смысл деятельности ДОО, ее миссия;</w:t>
      </w:r>
    </w:p>
    <w:p w14:paraId="1C9192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принципы жизни и воспитания в ДОО;</w:t>
      </w:r>
    </w:p>
    <w:p w14:paraId="17B72E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 ДОО, ее особенности, символика, внешний имидж;</w:t>
      </w:r>
    </w:p>
    <w:p w14:paraId="697C2C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отношения к воспитанникам, их родителям (законным представителям), сотрудникам и партнерам ДОО;</w:t>
      </w:r>
    </w:p>
    <w:p w14:paraId="5BB62B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ключевые правила ДОО;</w:t>
      </w:r>
    </w:p>
    <w:p w14:paraId="76A376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традиции и ритуалы, особые нормы этикета в ДОО;</w:t>
      </w:r>
    </w:p>
    <w:p w14:paraId="77FA71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особенности РППС, отражающие образ и ценности ДОО;</w:t>
      </w:r>
    </w:p>
    <w:p w14:paraId="5DDB2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3CC12A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29.3.2. Воспитывающая среда образовательной организации.</w:t>
      </w:r>
    </w:p>
    <w:p w14:paraId="59757B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Воспитывающая среда раскрывает ценности и смыслы, заложенные в укладе. Воспитывающая среда включает совокупность различных условий,</w:t>
      </w:r>
    </w:p>
    <w:p w14:paraId="0B21D2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14:paraId="2BA2D5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При описании воспитывающей среды целесообразно учитывать:</w:t>
      </w:r>
    </w:p>
    <w:p w14:paraId="20E1B2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формирования эмоционально-ценностного отношения ребенка к окружающему миру, другим людям, себе;</w:t>
      </w:r>
    </w:p>
    <w:p w14:paraId="0D9AE8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обретения ребенком первичного опыта деятельности и поступка в соответствии с традиционными ценностями российского общества;</w:t>
      </w:r>
    </w:p>
    <w:p w14:paraId="0ADBF0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29376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29.3.3. Общности образовательной организации.</w:t>
      </w:r>
    </w:p>
    <w:p w14:paraId="5E3273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50815D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ДОО, прежде всего, следует выделить следующие общности:</w:t>
      </w:r>
    </w:p>
    <w:p w14:paraId="0DE35A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 дети, родители (законные представители) - ребенок (дети), педагог - родители (законные представители).</w:t>
      </w:r>
    </w:p>
    <w:p w14:paraId="6617DD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Разработчикам необходимо описать:</w:t>
      </w:r>
    </w:p>
    <w:p w14:paraId="3CA8A8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ценности и цели: профессионального сообщества, профессионально родительского сообщества и детско-взрослой общности;</w:t>
      </w:r>
    </w:p>
    <w:p w14:paraId="2D544E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особенности организации всех общностей и их роль в процессе воспитания детей.</w:t>
      </w:r>
    </w:p>
    <w:p w14:paraId="16431A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особенности обеспечения возможности разновозрастного взаимодействия детей.</w:t>
      </w:r>
    </w:p>
    <w:p w14:paraId="27610D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29.3.4. Задачи воспитания в образовательных областях.</w:t>
      </w:r>
    </w:p>
    <w:p w14:paraId="515727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Для проектирования содержания воспитательной работы необходимо соотнести направления воспитания и образовательные области.</w:t>
      </w:r>
    </w:p>
    <w:p w14:paraId="179432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40">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2B724926" w14:textId="377059A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патриотическим, духовно-нравственным, социальным и трудовым направлениями воспитания;</w:t>
      </w:r>
    </w:p>
    <w:p w14:paraId="5A6D003C" w14:textId="0F03B08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познавательным и патриотическим направлениями воспитания;</w:t>
      </w:r>
    </w:p>
    <w:p w14:paraId="22AED7F0" w14:textId="3B3268C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социальным и эстетическим направлениями воспитания;</w:t>
      </w:r>
    </w:p>
    <w:p w14:paraId="289ED95F" w14:textId="744C216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эстетическим направлением воспитания;</w:t>
      </w:r>
    </w:p>
    <w:p w14:paraId="7105DA6A" w14:textId="7BE3942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физическим и оздоровительным направлениями воспитания.</w:t>
      </w:r>
    </w:p>
    <w:p w14:paraId="08990A99" w14:textId="50E452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Милосердие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Сотрудничество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Труд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Это предполагает решение задач нескольких направлений воспитания:</w:t>
      </w:r>
    </w:p>
    <w:p w14:paraId="72384D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любви к своей семье, своему населенному пункту, родному краю, своей стране;</w:t>
      </w:r>
    </w:p>
    <w:p w14:paraId="74F856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761C87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14:paraId="3F979E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14:paraId="36A034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B1883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367342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ECCD9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14:paraId="13C347F3" w14:textId="0FECECB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45ABF8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716E6A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33F37A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14:paraId="1EA4FA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14:paraId="3A2835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393FDBD" w14:textId="45DE0AC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4F7A04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14:paraId="16F9DF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AF88DDA" w14:textId="3B27FD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7C66A7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0942573A" w14:textId="6D01A01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118F7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45D9FD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56DEE1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3F81C370" w14:textId="062FAF6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Здоровье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703368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возрастосообразных представлений о жизни, здоровье и физической культуре;</w:t>
      </w:r>
    </w:p>
    <w:p w14:paraId="7F2F1F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4DE0A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активности, самостоятельности, уверенности, нравственных и волевых качеств.</w:t>
      </w:r>
    </w:p>
    <w:p w14:paraId="3F4224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 Формы совместной деятельности в образовательной организации.</w:t>
      </w:r>
    </w:p>
    <w:p w14:paraId="676C5C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29.3.5.1. Работа с родителями (законными представителями).</w:t>
      </w:r>
    </w:p>
    <w:p w14:paraId="433702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07A71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646275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родительское собрание;</w:t>
      </w:r>
    </w:p>
    <w:p w14:paraId="30429C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педагогические лектории;</w:t>
      </w:r>
    </w:p>
    <w:p w14:paraId="06789F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родительские конференции;</w:t>
      </w:r>
    </w:p>
    <w:p w14:paraId="5C8417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круглые столы;</w:t>
      </w:r>
    </w:p>
    <w:p w14:paraId="527EC6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родительские клубы, клубы выходного дня;</w:t>
      </w:r>
    </w:p>
    <w:p w14:paraId="647EF6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мастер-классы;</w:t>
      </w:r>
    </w:p>
    <w:p w14:paraId="75CFA3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иные формы взаимодействия, существующие в ДОО.</w:t>
      </w:r>
    </w:p>
    <w:p w14:paraId="39C789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36E489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29.3.5.2. События образовательной организации.</w:t>
      </w:r>
    </w:p>
    <w:p w14:paraId="788C72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F14B9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1918DD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 рабочей программы воспитания необходимо описать:</w:t>
      </w:r>
    </w:p>
    <w:p w14:paraId="69E951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проекты воспитательной направленности;</w:t>
      </w:r>
    </w:p>
    <w:p w14:paraId="36F017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праздники;</w:t>
      </w:r>
    </w:p>
    <w:p w14:paraId="33CCAE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общие дела;</w:t>
      </w:r>
    </w:p>
    <w:p w14:paraId="4E602D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ритмы жизни (утренний и вечерний круг, прогулка);</w:t>
      </w:r>
    </w:p>
    <w:p w14:paraId="5AB467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режимные моменты (прием пищи, подготовка ко сну и прочее);</w:t>
      </w:r>
    </w:p>
    <w:p w14:paraId="55EA30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свободная игра;</w:t>
      </w:r>
    </w:p>
    <w:p w14:paraId="14579E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свободная деятельность детей.</w:t>
      </w:r>
    </w:p>
    <w:p w14:paraId="005AEA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события являются примерными. Разработчики могут указать любые иные воспитательные события.</w:t>
      </w:r>
    </w:p>
    <w:p w14:paraId="3AE6E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29.3.5.3. Совместная деятельность в образовательных ситуациях.</w:t>
      </w:r>
    </w:p>
    <w:p w14:paraId="46E336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15B677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ребенка в ДОО.</w:t>
      </w:r>
    </w:p>
    <w:p w14:paraId="1405CB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3D6BB0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676149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ситуативная беседа, рассказ, советы, вопросы;</w:t>
      </w:r>
    </w:p>
    <w:p w14:paraId="1A57F3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14:paraId="3B12C2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59B253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разучивание и исполнение песен, театрализация, драматизация, этюды- инсценировки;</w:t>
      </w:r>
    </w:p>
    <w:p w14:paraId="292F09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14:paraId="0C7FAC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14:paraId="190BC0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экскурсии (в музей, в общеобразовательную организацию и тому подобное), посещение спектаклей, выставок;</w:t>
      </w:r>
    </w:p>
    <w:p w14:paraId="72D334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методы (игровая роль, игровая ситуация, игровое действие и другие);</w:t>
      </w:r>
    </w:p>
    <w:p w14:paraId="2B92B9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6F434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518E3C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29.3.6. Организация предметно-пространственной среды.</w:t>
      </w:r>
    </w:p>
    <w:p w14:paraId="58A1E7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563E0F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знаки и символы государства, региона, населенного пункта и ДОО;</w:t>
      </w:r>
    </w:p>
    <w:p w14:paraId="25E3A4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14:paraId="291EB7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экологичность, природосообразность и безопасность;</w:t>
      </w:r>
    </w:p>
    <w:p w14:paraId="1A71AE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14:paraId="1647A1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14:paraId="550401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15B9A4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возможность посильного труда, а также отражающие ценности труда в жизни человека и государства;</w:t>
      </w:r>
    </w:p>
    <w:p w14:paraId="0DF5F8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304BB8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63E155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Вся среда ДОО должна быть гармоничной и эстетически привлекательной.</w:t>
      </w:r>
    </w:p>
    <w:p w14:paraId="5695C8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4B443F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29.3.7. Социальное партнерство.</w:t>
      </w:r>
    </w:p>
    <w:p w14:paraId="145450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14:paraId="01B207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25C6D9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14:paraId="589386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14:paraId="2EA856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0B14AE2A" w14:textId="77777777" w:rsidR="00ED036C" w:rsidRPr="007A67BA" w:rsidRDefault="00ED036C">
      <w:pPr>
        <w:pStyle w:val="ConsPlusTitlePage"/>
        <w:ind w:firstLine="540"/>
        <w:jc w:val="both"/>
        <w:rPr>
          <w:rFonts w:ascii="Times New Roman" w:hAnsi="Times New Roman" w:cs="Times New Roman"/>
          <w:sz w:val="28"/>
          <w:szCs w:val="28"/>
        </w:rPr>
      </w:pPr>
    </w:p>
    <w:p w14:paraId="336A2D6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29.4. Организационный раздел Программы воспитания.</w:t>
      </w:r>
    </w:p>
    <w:p w14:paraId="0B5C2E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29.4.1. Кадровое обеспечение.</w:t>
      </w:r>
    </w:p>
    <w:p w14:paraId="6A7637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данном разделе могут быть представлены решения в образовательной организации в соответствии с </w:t>
      </w:r>
      <w:hyperlink r:id="rId41">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14:paraId="54306F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29.4.2. Нормативно-методическое обеспечение.</w:t>
      </w:r>
    </w:p>
    <w:p w14:paraId="612E8E05" w14:textId="5A50EEA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Для реализации программы воспитания ДОО рекомендуется использовать практическое руководство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Воспитателю о воспитании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представленное в открытом доступе в электронной форме на платформе институтвоспитания.рф.</w:t>
      </w:r>
    </w:p>
    <w:p w14:paraId="520B3A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14:paraId="13C55F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 Требования к условиям работы с особыми категориями детей.</w:t>
      </w:r>
    </w:p>
    <w:p w14:paraId="15EC52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29.4.3.1. По своим основным задачам воспитательная работа в ДОО не зависит от наличия (отсутствия) у ребенка особых образовательных потребностей.</w:t>
      </w:r>
    </w:p>
    <w:p w14:paraId="262096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4B396D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75394D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29.4.3.2. Программа предполагает создание следующих условий, обеспечивающих достижение целевых ориентиров в работе с особыми категориями детей:</w:t>
      </w:r>
    </w:p>
    <w:p w14:paraId="325905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14:paraId="1C322C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BE1CE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30B4CC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2316F5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участие семьи как необходимое условие для полноценного воспитания ребенка дошкольного возраста с особыми образовательными потребностями.</w:t>
      </w:r>
    </w:p>
    <w:p w14:paraId="42C2671B" w14:textId="77777777" w:rsidR="00ED036C" w:rsidRPr="007A67BA" w:rsidRDefault="00ED036C">
      <w:pPr>
        <w:pStyle w:val="ConsPlusTitlePage"/>
        <w:ind w:firstLine="540"/>
        <w:jc w:val="both"/>
        <w:rPr>
          <w:rFonts w:ascii="Times New Roman" w:hAnsi="Times New Roman" w:cs="Times New Roman"/>
          <w:sz w:val="28"/>
          <w:szCs w:val="28"/>
        </w:rPr>
      </w:pPr>
    </w:p>
    <w:p w14:paraId="36FA49AE" w14:textId="77777777" w:rsidR="00ED036C" w:rsidRPr="007A67BA" w:rsidRDefault="00ED036C">
      <w:pPr>
        <w:pStyle w:val="ConsPlusTitle"/>
        <w:jc w:val="center"/>
        <w:outlineLvl w:val="1"/>
        <w:rPr>
          <w:rFonts w:ascii="Times New Roman" w:hAnsi="Times New Roman" w:cs="Times New Roman"/>
          <w:sz w:val="28"/>
          <w:szCs w:val="28"/>
        </w:rPr>
      </w:pPr>
      <w:bookmarkStart w:id="4" w:name="P2234"/>
      <w:bookmarkEnd w:id="4"/>
      <w:r w:rsidRPr="007A67BA">
        <w:rPr>
          <w:rFonts w:ascii="Times New Roman" w:hAnsi="Times New Roman" w:cs="Times New Roman"/>
          <w:sz w:val="28"/>
          <w:szCs w:val="28"/>
        </w:rPr>
        <w:t>IV. Организационный раздел Федеральной программы</w:t>
      </w:r>
    </w:p>
    <w:p w14:paraId="3AE96E01" w14:textId="77777777" w:rsidR="00ED036C" w:rsidRPr="007A67BA" w:rsidRDefault="00ED036C">
      <w:pPr>
        <w:pStyle w:val="ConsPlusTitlePage"/>
        <w:ind w:firstLine="540"/>
        <w:jc w:val="both"/>
        <w:rPr>
          <w:rFonts w:ascii="Times New Roman" w:hAnsi="Times New Roman" w:cs="Times New Roman"/>
          <w:sz w:val="28"/>
          <w:szCs w:val="28"/>
        </w:rPr>
      </w:pPr>
    </w:p>
    <w:p w14:paraId="282DF561"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30. Психолого-педагогические условия реализации Федеральной программы.</w:t>
      </w:r>
    </w:p>
    <w:p w14:paraId="062B5B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Успешная реализация Федеральной программы обеспечивается следующими психолого-педагогическими условиями:</w:t>
      </w:r>
    </w:p>
    <w:p w14:paraId="4874B2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400038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637FFA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FAA332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7F7A11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0902FD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52C49B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B8B82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122238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14:paraId="45F116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CFC0F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7CE58C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0D3F28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4AFC2A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46E67D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13595D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665A68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356E1F7E" w14:textId="77777777" w:rsidR="00ED036C" w:rsidRPr="007A67BA" w:rsidRDefault="00ED036C">
      <w:pPr>
        <w:pStyle w:val="ConsPlusTitlePage"/>
        <w:ind w:firstLine="540"/>
        <w:jc w:val="both"/>
        <w:rPr>
          <w:rFonts w:ascii="Times New Roman" w:hAnsi="Times New Roman" w:cs="Times New Roman"/>
          <w:sz w:val="28"/>
          <w:szCs w:val="28"/>
        </w:rPr>
      </w:pPr>
    </w:p>
    <w:p w14:paraId="5CBB0787"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31. Особенности организации развивающей предметно-пространственной среды.</w:t>
      </w:r>
    </w:p>
    <w:p w14:paraId="0E1CAF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14:paraId="7D7E98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7C9F24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4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14:paraId="005374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1CB6F2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31.5. При проектировании РППС ДОО нужно учитывать:</w:t>
      </w:r>
    </w:p>
    <w:p w14:paraId="317511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14:paraId="7335AD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возраст, уровень развития детей и особенности их деятельности, содержание образования;</w:t>
      </w:r>
    </w:p>
    <w:p w14:paraId="6D523D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задачи образовательной программы для разных возрастных групп;</w:t>
      </w:r>
    </w:p>
    <w:p w14:paraId="071B71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42D24A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31.6. С учетом возможности реализации образовательной программы ДОО в различных организационных моделях и формах РППС должна соответствовать:</w:t>
      </w:r>
    </w:p>
    <w:p w14:paraId="186ED7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требованиям </w:t>
      </w:r>
      <w:hyperlink r:id="rId43">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6F51AF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образовательной программе ДОО;</w:t>
      </w:r>
    </w:p>
    <w:p w14:paraId="2BB433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материально-техническим и медико-социальным условиям пребывания детей в ДОО;</w:t>
      </w:r>
    </w:p>
    <w:p w14:paraId="3B2D4E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возрастным особенностям детей;</w:t>
      </w:r>
    </w:p>
    <w:p w14:paraId="54301C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воспитывающему характеру обучения детей в ДОО;</w:t>
      </w:r>
    </w:p>
    <w:p w14:paraId="54C67D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требованиям безопасности и надежности.</w:t>
      </w:r>
    </w:p>
    <w:p w14:paraId="5DD299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r:id="rId44">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734AFA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1E85B3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31.9. В соответствии с </w:t>
      </w:r>
      <w:hyperlink r:id="rId4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РППС должна быть содержательнонасыщенной; трансформируемой; полифункциональной; доступной; безопасной.</w:t>
      </w:r>
    </w:p>
    <w:p w14:paraId="0A3181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14:paraId="2835D5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14:paraId="3439FE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14:paraId="2FED09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14:paraId="339AB8E1" w14:textId="77777777" w:rsidR="00ED036C" w:rsidRPr="007A67BA" w:rsidRDefault="00ED036C">
      <w:pPr>
        <w:pStyle w:val="ConsPlusTitlePage"/>
        <w:ind w:firstLine="540"/>
        <w:jc w:val="both"/>
        <w:rPr>
          <w:rFonts w:ascii="Times New Roman" w:hAnsi="Times New Roman" w:cs="Times New Roman"/>
          <w:sz w:val="28"/>
          <w:szCs w:val="28"/>
        </w:rPr>
      </w:pPr>
    </w:p>
    <w:p w14:paraId="51B34BD4"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32. Материально-техническое обеспечение Федеральной программы, обеспеченность методическими материалами и средствами обучения и воспитания.</w:t>
      </w:r>
    </w:p>
    <w:p w14:paraId="6670F7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32.1. В ДОО должны быть созданы материально-технические условия, обеспечивающие:</w:t>
      </w:r>
    </w:p>
    <w:p w14:paraId="16DE7F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возможность достижения обучающимися планируемых результатов освоения Федеральной программы;</w:t>
      </w:r>
    </w:p>
    <w:p w14:paraId="70CD8AFD" w14:textId="7D05B8C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выполнение ДОО требований санитарно-эпидемиологических правил и гигиенических нормативов, содержащихся в </w:t>
      </w:r>
      <w:hyperlink r:id="rId46">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w:t>
      </w:r>
      <w:hyperlink r:id="rId47">
        <w:r w:rsidRPr="007A67BA">
          <w:rPr>
            <w:rFonts w:ascii="Times New Roman" w:hAnsi="Times New Roman" w:cs="Times New Roman"/>
            <w:sz w:val="28"/>
            <w:szCs w:val="28"/>
          </w:rPr>
          <w:t>СанПиН 2.3/2.4.3590-20</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w:t>
      </w:r>
      <w:hyperlink r:id="rId48">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14:paraId="185A0F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условиям размещения организаций, осуществляющих образовательную деятельность;</w:t>
      </w:r>
    </w:p>
    <w:p w14:paraId="51FFA1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оборудованию и содержанию территории;</w:t>
      </w:r>
    </w:p>
    <w:p w14:paraId="56DC5A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помещениям, их оборудованию и содержанию;</w:t>
      </w:r>
    </w:p>
    <w:p w14:paraId="5E7A2B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естественному и искусственному освещению помещений;</w:t>
      </w:r>
    </w:p>
    <w:p w14:paraId="0FF14D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отоплению и вентиляции;</w:t>
      </w:r>
    </w:p>
    <w:p w14:paraId="372A57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водоснабжению и канализации;</w:t>
      </w:r>
    </w:p>
    <w:p w14:paraId="6E7C92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питания;</w:t>
      </w:r>
    </w:p>
    <w:p w14:paraId="3C1CF7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медицинскому обеспечению;</w:t>
      </w:r>
    </w:p>
    <w:p w14:paraId="3E4036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приему детей в организации, осуществляющих образовательную деятельность;</w:t>
      </w:r>
    </w:p>
    <w:p w14:paraId="407F48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режима дня;</w:t>
      </w:r>
    </w:p>
    <w:p w14:paraId="6E1A5B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физического воспитания;</w:t>
      </w:r>
    </w:p>
    <w:p w14:paraId="044110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личной гигиене персонала;</w:t>
      </w:r>
    </w:p>
    <w:p w14:paraId="4F14AC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выполнение ДОО требований пожарной безопасности и электробезопасности;</w:t>
      </w:r>
    </w:p>
    <w:p w14:paraId="672EC8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выполнение ДОО требований по охране здоровья обучающихся и охране труда работников ДОО;</w:t>
      </w:r>
    </w:p>
    <w:p w14:paraId="08D711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возможность для беспрепятственного доступа обучающихся с ОВЗ, в том числе детей-инвалидов к объектам инфраструктуры ДОО.</w:t>
      </w:r>
    </w:p>
    <w:p w14:paraId="3DD414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32.2. При создании материально-технических условий для детей с ОВЗ ДОО должна учитывать особенности их физического и психического развития.</w:t>
      </w:r>
    </w:p>
    <w:p w14:paraId="0C1645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4D7273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3ABEA2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3E6EB0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3778B7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2D2335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административные помещения, методический кабинет;</w:t>
      </w:r>
    </w:p>
    <w:p w14:paraId="3ACF52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помещения для занятий специалистов (учитель-логопед, учитель- дефектолог, педагог-психолог);</w:t>
      </w:r>
    </w:p>
    <w:p w14:paraId="3E8FFC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помещения, обеспечивающие охрану и укрепление физического и психологического здоровья, в том числе медицинский кабинет;</w:t>
      </w:r>
    </w:p>
    <w:p w14:paraId="34C5AD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оформленная территория и оборудованные участки для прогулки ДОО.</w:t>
      </w:r>
    </w:p>
    <w:p w14:paraId="1E994B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79F5A2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5F5B1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14:paraId="454BE1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0B288C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2D9F5D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55C5862C" w14:textId="77777777" w:rsidR="00ED036C" w:rsidRPr="007A67BA" w:rsidRDefault="00ED036C">
      <w:pPr>
        <w:pStyle w:val="ConsPlusTitlePage"/>
        <w:ind w:firstLine="540"/>
        <w:jc w:val="both"/>
        <w:rPr>
          <w:rFonts w:ascii="Times New Roman" w:hAnsi="Times New Roman" w:cs="Times New Roman"/>
          <w:sz w:val="28"/>
          <w:szCs w:val="28"/>
        </w:rPr>
      </w:pPr>
    </w:p>
    <w:p w14:paraId="15B91A22"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33. Примерный перечень литературных, музыкальных, художественных, анимационных произведений для реализации Федеральной программы.</w:t>
      </w:r>
    </w:p>
    <w:p w14:paraId="792C3D26" w14:textId="77777777" w:rsidR="00ED036C" w:rsidRPr="007A67BA" w:rsidRDefault="00ED036C">
      <w:pPr>
        <w:pStyle w:val="ConsPlusTitlePage"/>
        <w:ind w:firstLine="540"/>
        <w:jc w:val="both"/>
        <w:rPr>
          <w:rFonts w:ascii="Times New Roman" w:hAnsi="Times New Roman" w:cs="Times New Roman"/>
          <w:sz w:val="28"/>
          <w:szCs w:val="28"/>
        </w:rPr>
      </w:pPr>
    </w:p>
    <w:p w14:paraId="3132E0D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33.1. Примерный перечень художественной литературы.</w:t>
      </w:r>
    </w:p>
    <w:p w14:paraId="07E8E3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33.1.1. От 1 года до 2 лет.</w:t>
      </w:r>
    </w:p>
    <w:p w14:paraId="0C681ECA" w14:textId="718144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нашего кота...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Киска, киска, киска, брысь!..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уточки с утра...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Еду-еду к бабе, к деду...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Пошел кот под мосток...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171EC59" w14:textId="6B1408E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Козлятки и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Золотое яичко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Репка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w:t>
      </w:r>
    </w:p>
    <w:p w14:paraId="5A84D850" w14:textId="4EDACE8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Топотушки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Грузовик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Самолет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кричит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Жуковский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Ивенсен 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Поглядите, зайка плачет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Клокова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конь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Гоп-гоп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Лагздынь Г.Р.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зайка,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Тигренок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Совята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Детки в клетке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Орлова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Пальчики-мальчики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Стрельникова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Кряк-кряк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Баиньки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Рукавичка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56B67EE" w14:textId="318BB48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Хрюшка и Чушка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Миша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Пантелеев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поросенок говорить научился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 и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и маленькие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747EDA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33.1.2. От 2 до 3 лет.</w:t>
      </w:r>
    </w:p>
    <w:p w14:paraId="418D32BA" w14:textId="5707BD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баиньки-баиньки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Бежала лесочком лиса с кузовочком...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Водичка, водичка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и люди спят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полно лить...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 Егорка...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Из-за леса, из-за гор...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Катя, Катя...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Кисонька-мурысонька...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Маша маленька...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уточки с утра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Огуречик, огуречик...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ду-ду, ду-ду, ду-ду! Сидит ворон на дубу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Поехали, поехали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Пошел котик на Торжок...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Тили-бом!...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Уж ты, 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Улитка, улитка...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Чики, чики, кички...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0DFE1E9" w14:textId="6067881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Заюшкина избушка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коза избушку построила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петух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Боголюбской),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Снегурушка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w:t>
      </w:r>
    </w:p>
    <w:p w14:paraId="07EA8768" w14:textId="2E3C236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Фольклор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гостях у королевы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Разговор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нар. песенки (пер. и обраб.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ты заюшка-пострел...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молд. 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Снегирек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В. Викторова,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веселых братца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Л. Яхнина;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Ты, собачка, не лай...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молд. 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солнышка в гостях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словацк. нар. сказка (пер. и обраб. С. Могилевской и Л. Зориной).</w:t>
      </w:r>
    </w:p>
    <w:p w14:paraId="4B5959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3DCB7099" w14:textId="187F84C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Гули-гули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Арбуз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 Барто 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Девочка-ревушка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Веселое лето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мишка, лежебока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Введенский А.И.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Лагздынь Г.Р.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Лермонтов М.Ю.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Спи, младенец...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стихотворения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Казачья 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глупом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Приказ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сокр.),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Мчится поезд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Пикулева Н.В.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Лисий хвостик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Надувала кошка шар...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Плещеев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Травка зеленеет...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Саконская Н.П.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мой пальчик?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0AB630A" w14:textId="7F1BCB6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 и мышонок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Калинина Н.Д.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жука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Саша и Алеша пришли в детский 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Павлова Н.М.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Земляничка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Симбирская Ю.С.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тропинке, по дорожке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Кто сказал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 грибом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Тайц 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Кубик на кубик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Впереди всех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(рассказы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с семьей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(рассказы по выбору);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(1 - 3 рассказа по выбору),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Волчишко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Мойдодыр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A035F16" w14:textId="3425F77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Произведения поэтов и писателей разных стран. Биссет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Га-га-га!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Шерешевской; Дональдсон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Мишка-почтальон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Бородицкой; Капутикян С.Б.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спят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обедает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арм. Т. Спендиаровой; Остервальдер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маленького Бобо. Истории в картинках для самых маленьких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Т. Зборовская; Эрик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 голодная гусеница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E638A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33.1.3. От 3 до 4 лет.</w:t>
      </w:r>
    </w:p>
    <w:p w14:paraId="0BC1B990" w14:textId="4D6F915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 качи-качи-качи...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Божья коровка...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Волчок-волчок, шерстяной бочок...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пуще...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Еду-еду к бабе, к деду...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Жили у бабуси...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Заря-заряница...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без дудки, без дуды...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нашего кота...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Кисонька-мурысенька...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рябушечка...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улице три курицы...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Ночь пришла...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Привяжу я козлика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Сидит белка на тележке...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 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Тень, тень, потетень...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Тили-бом! Тили-бом!..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Травка-муравка...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Чики-чики-чикалочки...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1F86D81" w14:textId="1D5D183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Бычок - черный бочок, белые копытца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 и козлята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петух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Боголюбской);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страха глаза велики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Серовой).</w:t>
      </w:r>
    </w:p>
    <w:p w14:paraId="528DBD70" w14:textId="762E14A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Фольклор народов мира. Песенки.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Храбрецы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Маленькие феи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зверолова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обр.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за грохот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латыш.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Купите лук...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шотл. 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Разговор лягушек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Несговорчивый удод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Помогите!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 С. Маршака.</w:t>
      </w:r>
    </w:p>
    <w:p w14:paraId="22A947C8" w14:textId="7A218A8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венг., обр. А. Краснова и В. Важдаева;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Упрямые козы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узб. обр. Ш. Сагдуллы;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солнышка в гостях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словац. С. Могилевской и Л. Зориной;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Храбрец-молодец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болг. Л. Грибовой;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Пых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обр. Н. Мялика: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Лесной мишка и проказница мышка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латыш., обр. Ю. Ванага, пер. Л. Воронковой.</w:t>
      </w:r>
    </w:p>
    <w:p w14:paraId="533392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7C7BD655" w14:textId="19E2620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это?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Заболоцкий 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мыши с котом воевали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Кольцов А.В.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Дуют ветры...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стихотворения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Русская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Косяков 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Майков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Детки в клетке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(стихотворения из цикла по выбору),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Тихая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об умном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Михалков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друзей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Плещеев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 наступила...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сокр.);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Ветер, ветер! Ты могуч!..</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Свет наш, солнышко!..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Мойдодыр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Муха-цокотуха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Ежики смеются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Айболит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Чудо-дерево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Черепаха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35DA8319" w14:textId="48B003C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Купание медвежат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Воронкова Л.Ф.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Дмитриев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Синий шалашик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Житков Б.С.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я видел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Зартайская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Душевные истории про Пряника и Вареника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Умная 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Прокофьева С.Л.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Ойка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Сказка про грубое слово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невоспитанном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Машины сказки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котенка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Птица свила гнездо...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Таня знала буквы...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Вари был чиж...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Пришла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с семьей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Лиса-Патрикеевна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Храбрый еж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AE438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14:paraId="405CB368" w14:textId="2DA5EC8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Виеру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 и 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молд. Я. Акима; Воронько 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Хитрый ежик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С. Маршака; Дьюдни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Лама красная пижама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Т. Духановой; Забила Н.Л.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Карандаш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3. Александровой; Капутикян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скорее допьет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арм. Спендиаровой; Карем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кот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М. Кудиновой; Макбратни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Знаешь, как я тебя люблю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Канищевой, Я. Шапиро; Милева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Быстроножка и серая Одежка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болг. М. Маринова.</w:t>
      </w:r>
    </w:p>
    <w:p w14:paraId="3F5B647D" w14:textId="52A3793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Бехлерова 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Капустный лист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Г. Лукина; Биссет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 в зеркале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Шерешевской; Муур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Крошка Енот и Тот, кто сидит в пруду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О. Образцовой; Чапек 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песика и кошечки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чешек. Г. Лукина.</w:t>
      </w:r>
    </w:p>
    <w:p w14:paraId="302AE2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33.1.4. От 4 до 5 лет.</w:t>
      </w:r>
    </w:p>
    <w:p w14:paraId="7848F92C" w14:textId="235D381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Барашеньки...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 вы гуси...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Дождик-дождик, веселей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Дон! Дон! Дон!...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 у бабушки козел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Зайчишка-трусишка...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лисичка по мосту...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Иди весна, иди, красна...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на печку пошел...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козел...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Ножки, ножки, где вы были?..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 два, три, четыре, пять - вышел зайчик погулять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Сегодня день целый...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Сидит, сидит 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Солнышко-ведрышко...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Стучит, бренчит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Тень-тень, потетень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28BF3A3" w14:textId="5E717D5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Жихарка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Заяц-хваста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 Соколова-Микитова);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Коза-дереза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и бобовое зернышко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Лиса-лапотница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Лисичка-сестричка и волк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Смоляной 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w:t>
      </w:r>
    </w:p>
    <w:p w14:paraId="6E0E88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Фольклор народов мира.</w:t>
      </w:r>
    </w:p>
    <w:p w14:paraId="3E920A96" w14:textId="7481065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франц., обраб. Н. Гернет и С. Гиппиус;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Л. Яхина;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моряка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норвежек, нар. песенка (обраб. Ю. Вронского);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(обраб. К.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Шалтай-Болтай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англ, (обраб. С. Маршака).</w:t>
      </w:r>
    </w:p>
    <w:p w14:paraId="03ACFC54" w14:textId="229D236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Бременские музыканты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сказок братьев Гримм, пер. с. нем. А. Введенского, под ред.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венгер. сказка (обраб. А. Красновой и В. Важдаева);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Колосок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укр. нар. сказка (обраб. С. Могилевской);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Красная Шапочка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сказок Ш. Перро, пер. с франц. Т. Габбе;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поросенка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англ. С. Михалкова.</w:t>
      </w:r>
    </w:p>
    <w:p w14:paraId="1E58E2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52EACDDD" w14:textId="369935C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Таня пропала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Теплый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Росинка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знаю, что надо придумать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Искалочка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Посидим в тишине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Брюсов В.Я.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Гамазкова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для бабушки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Гернет Н. и Хармс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Очень-очень вкусный пирог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Поет зима - аукает...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Кискино горе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Кушак Ю.Н.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 сорок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Лукашина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Розовые 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Багаж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все на свете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какой рассеянный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Мяч</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Усатый-полосатый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Пограничники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Матвеева 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Она умеет превращаться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Маяковский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такое хорошо и что такое плохо?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Михалков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что у Вас?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Рисунок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Дядя Степа - милиционер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Мориц Ю.П.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про сказку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 гнома, гном - дома!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Огромный собачий секрет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Добежали до вечера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Орлова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Невероятно длинная история про таксу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Месяц, месяц...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о мертвой царевне...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лукоморья...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вступления к поэме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Руслан и Людмила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Уж небо осенью дышало...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романа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Евгений Онегин) (по выбору);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Садовник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Серова 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Похвалили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свете все на все похоже...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Сосны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спит рыбка?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Толстой А.К.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Колокольчики мои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Выбрал папа елочку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Успенский Э.Н.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Разгром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Фет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Глянь-ка из окошка...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 страшная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Приставалка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Закаляка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Радость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Тараканище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14E8837C" w14:textId="16F5098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Абрамцева Н.К.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зайчонка зуб болел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найти дорожку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Подкидыш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 и мышонок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Первая охота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Лесной колобок - колючий 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Вересаев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Братишка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Воинственный Жако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Воронкова Л.Ф.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Аленка разбила зеркало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Солнечный денек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Дмитриев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Синий шалашик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Драгунский В.Ю.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Он живой и светится...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Тайное становится явным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Показательный ребенок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Глупая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Коваль Ю.И.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Дед, баба и Алеша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Козлов С.Г.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Необыкновенная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Такое дерево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Заплатка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Затейники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Ребята и утята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Сахарнов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прячется лучше всех?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Неслух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Мышонок и карандаш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Тайц 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пояс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здесь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Собака шла по дощечке...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Хотела галка пить...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Правда всего дороже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Какая бывает роса на траве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Отец приказал сыновьям...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Цыферов Г.М.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медвежачий час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Тюпа, Томка и 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w:t>
      </w:r>
    </w:p>
    <w:p w14:paraId="3708EA9D" w14:textId="263B900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Горький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Воробьишко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Мамин-Сибиряк Д.Н.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про Комара Комаровича - Длинный Нос и про Мохнатого Мишу - Короткий Хвост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Москвина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случилось с крокодилом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кругленьких и длинненьких человечках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Телефон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Тараканище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Федорино горе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Айболит и 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Произведения поэтов и писателей разных стран.</w:t>
      </w:r>
    </w:p>
    <w:p w14:paraId="6C1D5635" w14:textId="54434B9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Бжехва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Клей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Б. Заходер; Грубин 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Слезы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 Е. Солоновича; Квитко Л.М.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Бабушкины руки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евр. Т. Спендиаровой); Райнис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Наперегонки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латыш. Л. Мезинова; Тувим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В. Приходько;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пана Трулялинского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с польск. Б. Заходера;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Овощи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польск. С. Михалкова.</w:t>
      </w:r>
    </w:p>
    <w:p w14:paraId="3C8132E7" w14:textId="0137BB3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Балинт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Гном Гномыч и Изюмка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главы из книги по выбору), пер. с венг. Г. Лейбутина; Дональдсон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Груффало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Хочу к маме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Бородицкой) (по выбору); Ивамура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14 лесных мышей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Байбиковой); Ингавес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Бруно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О. Мяэотс); Керр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Мяули. Истории из жизни удивительной кошки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Аромштам); Лангройтер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дома лучше!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В. Фербикова); Мугур 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Рилэ-Йепурилэ и Жучок с золотыми крылышками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румынск. Д. Шполянской); Пенн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Поцелуй в ладошке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Сорокиной); Родари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Собака, которая не умела лаять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у которых три конца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И. Константиновой; Хогарт 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Мафии и его веселые друзья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главы из книги по выбору), пер. с англ. О. Образцовой и Н. Шанько; Юхансон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Мулле Мек и Буффа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Л. Затолокиной).</w:t>
      </w:r>
    </w:p>
    <w:p w14:paraId="438AA7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33.1.5. От 5 до 6 лет.</w:t>
      </w:r>
    </w:p>
    <w:p w14:paraId="394117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14:paraId="1132641B" w14:textId="50937C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Жил-был карась...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(докучная сказка);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Жили-были два братца...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(докучная сказка);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Заяц-хвастун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О.И. Капицы/пересказ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Крылатый, мохнатый да масляный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кувшин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О.И.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Морозко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щучьему веленью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Сестрица Аленушка и братец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Сивка-бурка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Булатова/обраб. А.Н. Толстого/пересказ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Толстого/обраб. М. Булатова).</w:t>
      </w:r>
    </w:p>
    <w:p w14:paraId="55372365" w14:textId="58D77ED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Госпожа Метелица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Желтый аист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кит. Ф. Ярлина;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Златовласка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чешек. К.Г. Паустовского;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Летучий корабль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А. Нечаева;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Рапунцель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Г. Петникова/пер. и обраб. И. Архангельской.</w:t>
      </w:r>
    </w:p>
    <w:p w14:paraId="3F55AD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54E984AF" w14:textId="497CEF5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Веревочка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Есть такие 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не заметили жука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стихотворения по выбору); Бородицкая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Тетушка Луна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Волкова 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Воздушные замки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Дядина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Пуговичный городок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Вообразилия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Пудель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Мориц Ю.П.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Домик с трубой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Какие бывают подарки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Пивоварова И.М.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Сосчитать не могу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лукоморья дуб зеленый....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поэмы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Руслан и Людмила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Ель растет перед дворцом....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Бесконечные стихи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Симбирская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Ехал дождь в командировку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Степанов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Родные просторы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Суриков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Белый снег пушистый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Осенние листья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Тютчев Ф.И.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 недаром злится....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книга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приходит Новый год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Фет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глянь-ка из окошка....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Цветаева 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кроватки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Ясное М.Д.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Мирная 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Жила-была 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Подарки для Елки. Зимняя книга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1D93FFA0" w14:textId="41B14C6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Аксаков С.Т.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Алмазов 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Баруздин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Берегите свои косы!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Забракованный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Лесная газета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(2 - 3 рассказа по выбору); Гайдар А.П.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Чук и Гек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Поход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Голявкин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 мы помогали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Язык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я помогал маме мыть пол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Закутанный 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Дмитриева В.И.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 и Жучка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Драгунский В.Ю.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Денискины рассказы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Москвина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Живая шляпа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Пантелеев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Буква 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Паустовский К.Г.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Кот-ворюга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Погодин Р.П.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Книжка про Гришку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Глоток молока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Беличья память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на столбах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Симбирская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Лапин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Серьезная птица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Карлуха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Снегирев Г.Я.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пингвинов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Четыре желания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Фадеева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Фрося - ель обыкновенная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Шим Э.Ю.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Петух и наседка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Солнечная капля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51C24CA1" w14:textId="3047922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Александрова 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Домовенок Кузька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Бажов П.П.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Серебряное копытце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муравьишка домой спешил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Синичкин календарь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Молодая ворона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Хвосты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Чей нос лучше?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Чьи это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чем поет?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Лесные домишки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Красная горка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раки зимуют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(2 - 3 сказки по выбору); Даль В.И.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Старик-годовик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Ершов П.П.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Конек-горбунок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Серая Звездочка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Катаев В.П.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Цветик-семицветик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Дудочка и кувшинчик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Мамин-Сибиряк Д.Н.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Аленушкины сказки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сказки по выбору); Михайлов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Мороза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Бобик в гостях у Барбоса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Петрушевская Л.С.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 тебя одни слезы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 о сыне его славном и могучем богатыре князе Гвидоне Салтановиче и о прекрасной царевне 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мертвой царевне и о семи богатырях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Сапгир Г.Л.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лягушку продавали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Телешов Н.Д.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Крупеничка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Слепая лошадь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Доктор Айболит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мотивам романа Х. Лофтинга).</w:t>
      </w:r>
    </w:p>
    <w:p w14:paraId="26029C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14:paraId="4D399B95" w14:textId="787863A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Бжехва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Горизонтских островах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Б.В. Заходера); Валек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Мудрецы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словацк. Р.С. Сефа); Капутикян С.Б.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бабушка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армянск. Т. Спендиаровой); Карем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Мирная 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В.Д. Берестова); Сиххад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азербайдж. А. Ахундовой); Смит У.Д.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летающую корову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Б.В. Заходера); Фройденберг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Великан и мышь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Ю.И. Коринца); Чиарди Дж.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 том, у кого три глаза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Р.С. Сефа).</w:t>
      </w:r>
    </w:p>
    <w:p w14:paraId="361283DD" w14:textId="0586850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Сказки-повести (для длительного чтения). Андерсен Г.Х.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Огниво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Свинопас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Дюймовочка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и пересказ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Гадкий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пересказ Т. Габбе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Новое платье короля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Ромашка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Дикие 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(1 - 2 сказки по выбору); Киплинг Дж. 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слоненке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Откуда у кита такая глотка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 стихи в пер. С.Я. Маршака) (по выбору); Коллоди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Пиноккио. История деревянной куклы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Э.Г. Казакевича); Лагерлеф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Чудесное путешествие Нильса с дикими гусями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пересказе З. Задунайской и А. Любарской); Линдгрен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Карлсон, который живет на крыше, опять прилетел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 Л.З. Лунгиной); Лофтинг 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Путешествия доктора Дулиттла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С. Мещерякова); Милн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Винни-Пух и все, все, все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(перевод с англ. Б.В. Заходера); Пройслер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Баба-яга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 Коринца),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Маленькое привидение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 Коринца); Родари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Чипполино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3. Потаповой),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у которых три конца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И.Г. Константиновой).</w:t>
      </w:r>
    </w:p>
    <w:p w14:paraId="7F597B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33.1.6. От 6 до 7 лет.</w:t>
      </w:r>
    </w:p>
    <w:p w14:paraId="26F1D1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Малые формы фольклора. Загадки, небылицы, дразнилки, считалки, пословицы, поговорки, заклинки, народные песенки, прибаутки, скороговорки.</w:t>
      </w:r>
    </w:p>
    <w:p w14:paraId="26003F2D" w14:textId="3815DA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Василиса Прекрасная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Вежливый Кот-воркот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Иван Царевич и Серый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Зимовье зверей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Кощей Бессмертный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вариант)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Рифмы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(авторизованный пересказ Б.В. Шергина);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 Симеонов - семь работников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Солдатская загадка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страха глаза велики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О.И.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Хвосты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О.И. Капицы).</w:t>
      </w:r>
    </w:p>
    <w:p w14:paraId="728462FB" w14:textId="229E390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Былины.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И.В. Карнауховой/запись П.Н. Рыбникова);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Добрыня и Змей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Н.П. Колпаковой/пересказ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Илья Муромец и Соловей-Разбойник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А.Ф. Гильфердинга/пересказ И.В. Карнауховой).</w:t>
      </w:r>
    </w:p>
    <w:p w14:paraId="5BD63BE1" w14:textId="4D48B35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Айога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нанайск., обраб. Д. Нагишкина;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Беляночка и Розочка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из сказок Бр. Гримм, пересказ А.К. Покровской;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Самый красивый наряд на свете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япон. В. Марковой;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Голубая птица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туркм. обраб. А. Александровой и М. Туберовского;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в сапогах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Т. Габбе),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И.С. Тургенева),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Мальчик с пальчик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Б.А. Дехтерева),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Т. Габбе) из сказок Перро Ш.</w:t>
      </w:r>
    </w:p>
    <w:p w14:paraId="44C41A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324AD1EA" w14:textId="3D1A25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верный чиж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Шинель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Одуванчик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дедушка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Владимиров Ю.Д.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Гамзатов Р.Г.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дедушка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(перевод с аварского языка Я. Козловского),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Весенняя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Поет зима, аукает....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Пороша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Жуковский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Левин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Зеленая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 о неизвестном герое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Маяковский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Эта книжечка моя, про моря и про маяк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Моравская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Апельсинные корки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Добежали до вечера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Хитрые старушки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Никитин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Встреча зимы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 В.Н.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 под крышей голубой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Пляцковский М.С.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Настоящий друг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вечер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Унылая пора! Очей очарованье!..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Зимнее 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Рубцов Н.М.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зайца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Считалки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Скороговорки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Людоед и принцесса, или Все наоборот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Серова 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Новогоднее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Соловьева П.С.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Подснежник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Ночь и день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Степанов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мы Родиной зовем?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Мне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Куда в машинах снег везут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Тютчев Ф.И.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Чародейкою зимою...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Весенняя гроза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Успенский Э.Н.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Память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коньках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7B63DE96" w14:textId="65BB4D3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Алексеев С.П.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ночной таран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Тайна ночного леса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Воробьев Е.З.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Обрывок провода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Воскобойников В.М.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Когда Александр Пушкин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Житков Б.С.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Морские истории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Рассказы о Леле и Миньке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Коваль Ю.И.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Русачок-травник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Куприн А.И.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Мартынова К., Василиади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 кот и Новый год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Заплатка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Мишкина каша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Митяев А.В.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Мешок овсянки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Погодин Р.П.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Шутка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Лисичкин хлеб</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Изобретатель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Ракитина 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новогодних игрушек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Раскин А.Б.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папа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Хитрющий зайчишка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Синичка необыкновенная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Почему ноябрь пегий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Соколов-Микитов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Листопадничек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Филипок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Лев и 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Прыжок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Акула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Пожарные собаки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Фадеева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Мне письмо!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Чаплина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Кинули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Шим Э.Ю.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Хлеб растет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5F25DD" w14:textId="2C4484F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Гайдар А.П.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Военной тайне, о Мальчише-Кибальчише и его твердом слове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Гаршин В.М.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Лягушка-путешественница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Козлов С.Г.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Ежик с Медвежонком звезды протирали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Двенадцать месяцев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Паустовский К.Г.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Теплый хлеб</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Дремучий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Ремизов А.М.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Хлебный голос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Скребицкий Г.А.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Всяк по-своему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Соколов-Микитов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Соль Земли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7A3C75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14:paraId="7C712D16" w14:textId="2EA3B78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Брехт 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вечер через форточку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К. Орешина); Дриз О.О.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сделать утро волшебным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евр. Т. Спендиаровой); Лир 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Лимерики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Г. Кружкова); Станчев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гамма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болг. И.П. Токмаковой); Стивенсон Р.Л.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Вычитанные страны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Вл.Ф. Ходасевича).</w:t>
      </w:r>
    </w:p>
    <w:p w14:paraId="1CDB8D38" w14:textId="1CA93E2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Сказки-повести (для длительного чтения). Андерсен Г.Х.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Оле-Лукойе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Соловей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пересказ Т. Габбе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Стойкий оловянный солдатик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пересказ Т. Габбе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Снежная Королева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Русалочка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(1 - 2 сказки по выбору); Гофман Э.Т.А.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 и мышиный Король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И. Татариновой); Киплинг Дж. 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Маугли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Дарузес/И. Шустовой),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которая гуляла сама по себе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Чуковского/Н. Дарузерс); Кэррол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Алиса в стране чудес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Демуровой, Г. Кружкова, А. Боченкова, стихи в пер. С.Я. Маршака, Д. Орловской, О. Седаковой); Линдгрен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повести о Малыше и Карлсоне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шведск. Л.З. Лунгиной); Нурдквист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История о том, как Финдус потерялся, когда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Поттер 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про Джемайму Нырнивлужу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И.П. Токмаковой); Родари Дж.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Путешествие Голубой Стрелы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Ю. Ермаченко); Топпелиус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ржаных колоска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шведск. А. Любарской); Эме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И. Кузнецовой); Янссон 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Шляпа волшебника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шведск. языка В.А. Смирнова/Л. Брауде).</w:t>
      </w:r>
    </w:p>
    <w:p w14:paraId="2DC56A4C" w14:textId="77777777" w:rsidR="00ED036C" w:rsidRPr="007A67BA" w:rsidRDefault="00ED036C">
      <w:pPr>
        <w:pStyle w:val="ConsPlusTitlePage"/>
        <w:ind w:firstLine="540"/>
        <w:jc w:val="both"/>
        <w:rPr>
          <w:rFonts w:ascii="Times New Roman" w:hAnsi="Times New Roman" w:cs="Times New Roman"/>
          <w:sz w:val="28"/>
          <w:szCs w:val="28"/>
        </w:rPr>
      </w:pPr>
    </w:p>
    <w:p w14:paraId="098BADFE"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33.2. Примерный перечень музыкальных произведений.</w:t>
      </w:r>
    </w:p>
    <w:p w14:paraId="4E9EAE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33.2.1. От 2 месяцев до 1 года.</w:t>
      </w:r>
    </w:p>
    <w:p w14:paraId="389C64A5" w14:textId="22E0FB7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 -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Бетховена;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Ласковая просьба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Свиридова;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Смелый наездник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Шумана;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Верхом на лошадке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Лядова;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в лошадки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Старокадомского.</w:t>
      </w:r>
    </w:p>
    <w:p w14:paraId="62CDD19A" w14:textId="3399701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Баюшки-баю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люлюшки, люлюшки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Кап-кап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прибаутки, скороговорки, пестушки и игры с пением.</w:t>
      </w:r>
    </w:p>
    <w:p w14:paraId="0CEEDB9D" w14:textId="230B4E3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Устали наши ножки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сл. Е. Соковниной;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полечка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А. Шибицкой;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летали птички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Верховинца;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Поезд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Метлова, сл. Т. Бабаджан.</w:t>
      </w:r>
    </w:p>
    <w:p w14:paraId="426BC145" w14:textId="5E22FA6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 и лисичка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Финоровского,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куклами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нар. мелодия,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Тихо-тихо мы сидим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сл. А. Ануфриевой.</w:t>
      </w:r>
    </w:p>
    <w:p w14:paraId="3AE246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33.2.2. От 1 года до 1 года 6 месяцев.</w:t>
      </w:r>
    </w:p>
    <w:p w14:paraId="15B6FBC2" w14:textId="39E9C5D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Искупался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А. Быканова;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Мотылек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Майкапара.</w:t>
      </w:r>
    </w:p>
    <w:p w14:paraId="27E50CDB" w14:textId="6761C9C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и 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попевки.</w:t>
      </w:r>
    </w:p>
    <w:p w14:paraId="192AFD0F" w14:textId="6CB09CB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Образные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и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Раухвергера.</w:t>
      </w:r>
    </w:p>
    <w:p w14:paraId="213AF793" w14:textId="7ED54E1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Шарик мой голубой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идем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сл. Ю. Островского;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кадриль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так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белорус,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Микита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 С. Полонского, сл. М. Александровской;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Юрочка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пляска, обр.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Да, да, 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Ю. Островского.</w:t>
      </w:r>
    </w:p>
    <w:p w14:paraId="6E3895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33.2.3. От 1 года 6 месяцев до 2 лет.</w:t>
      </w:r>
    </w:p>
    <w:p w14:paraId="0BBAD49D" w14:textId="47F3C78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Курочки и 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собачек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Артоболевской;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подружки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Кабалевского;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 -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Бетховена;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Прокофьева;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Спортивный 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Дунаевского;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Таня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Уронили мишку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Э. Елисеевой-Шмидт, стихи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Материнские ласки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Жалоба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Грустная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Гречанинова.</w:t>
      </w:r>
    </w:p>
    <w:p w14:paraId="197B4A34" w14:textId="5F1E67C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и 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Водичка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А. Шибицкой;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Варной;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Машенька-Маша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В. Герчик, сл. М. Невелынтейн;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Едет паровоз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Железнова.</w:t>
      </w:r>
    </w:p>
    <w:p w14:paraId="29DA6517" w14:textId="1C75E1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Постучим палочками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Догонялки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Александровой, сл. Т. Бабаджан, И. Плакиды.</w:t>
      </w:r>
    </w:p>
    <w:p w14:paraId="3A64DFAC" w14:textId="5D24A1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Пляска.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хорошо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О. Высотской;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пляшем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нар. мелодия, обр.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 сияет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сл. и муз. М. Варной.</w:t>
      </w:r>
    </w:p>
    <w:p w14:paraId="4AE5ABCA" w14:textId="17B18BE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Образные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Ребикова;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Скачет 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 и лисичка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Финоровского,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 летает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 клюет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 и 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w:t>
      </w:r>
    </w:p>
    <w:p w14:paraId="67FC4A35" w14:textId="0C3E735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игры, муз.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Лядова;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 и 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плясовая мелодия,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Прокати, лошадка, нас!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и К. Козыревой, сл. И. Михайловой;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Разноцветные флажки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w:t>
      </w:r>
    </w:p>
    <w:p w14:paraId="54B7CDB0" w14:textId="58F959A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Инсценирование, рус. нар. сказок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Репка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Ряба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Пастушок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Петрушка и Бобик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Макшанцевой), показ кукольных спектаклей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Петрушкины друзья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 Караманенко;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простудился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 Буш;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Любочка и ее помощники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Колобова;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обыгрывание рус. нар. потешек, сюрпризные моменты: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Нудесный мешочек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Волшебный сундучок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 нам пришел?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Музыкальные инструменты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Фрида.</w:t>
      </w:r>
    </w:p>
    <w:p w14:paraId="2A5AA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33.2.4. От 2 до 3 лет.</w:t>
      </w:r>
    </w:p>
    <w:p w14:paraId="73641B27" w14:textId="4516819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погремушка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Черницкой;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 игре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и котята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Микита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нар. мелодия, обраб. С. Полонского;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платочком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И. Грантовской;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Гриневича, сл. С. Прокофьевой.</w:t>
      </w:r>
    </w:p>
    <w:p w14:paraId="6272A545" w14:textId="01BF659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(колыбельная), муз.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Белые гуси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В. Фере;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Н. Комиссаровой;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И. Арсеева, сл. И. Черницкой.</w:t>
      </w:r>
    </w:p>
    <w:p w14:paraId="633B3CE1" w14:textId="4F29BA8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сл. Е. Макшанцевой;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Погремушка,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Погуляем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Черницкой;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Н. Френкель.</w:t>
      </w:r>
    </w:p>
    <w:p w14:paraId="729B6465" w14:textId="1AFBD44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Рассказы с музыкальными иллюстрациями.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Праздничная прогулка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Александрова.</w:t>
      </w:r>
    </w:p>
    <w:p w14:paraId="4E675CAB" w14:textId="68FF7E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мишкой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Финаровского;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у нас хороший?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w:t>
      </w:r>
    </w:p>
    <w:p w14:paraId="6E5AEE33" w14:textId="23E41E7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Музыкальные забавы.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Из-за леса, из-за гор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 Казакова;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Котик и козлик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Ц. Кюи.</w:t>
      </w:r>
    </w:p>
    <w:p w14:paraId="317111D0" w14:textId="1DB32B7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Инсценирование песен.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и 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О. Высотской;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Неваляшки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3. Левиной; Компанейца.</w:t>
      </w:r>
    </w:p>
    <w:p w14:paraId="59C538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33.2.5. От 3 до 4 лет.</w:t>
      </w:r>
    </w:p>
    <w:p w14:paraId="7E285FB5" w14:textId="695EC57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Ласковая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Т. Мираджи;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Разаренова;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с куклой пляшут полечку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Качурбиной;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Лядовой;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Резвушка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Капризуля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Волкова;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Руббах;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и радуга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Прокофьева;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 вьюном я хожу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Лесные картинки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Ю. Слонова.</w:t>
      </w:r>
    </w:p>
    <w:p w14:paraId="6DEC91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27884188" w14:textId="2CE511A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Лю-лю, 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колыбельная;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иду с цветами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Л. Дымовой;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Маме улыбаемся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сл. 3. Петровой; пение народной потешки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Солнышко-ведрышко; муз. В. Карасевой, сл. Народные.</w:t>
      </w:r>
    </w:p>
    <w:p w14:paraId="3146CE35" w14:textId="149495D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 Н. Лобачева;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Прокати, лошадка, нас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и К. Козыревой, сл. И. Михайловой;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Маме песенку пою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Е. Авдиенко;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 сл. Т. Волгиной.</w:t>
      </w:r>
    </w:p>
    <w:p w14:paraId="04618BE4" w14:textId="3B83540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Бай-бай, бай-бай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Лю-лю, 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колыбельные;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Спой колыбельную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котенька-коток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колыбельная; придумывание колыбельной мелодии и плясовой мелодии.</w:t>
      </w:r>
    </w:p>
    <w:p w14:paraId="2D406B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14:paraId="1B7BB1AA" w14:textId="0D9B14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Игровые упражнения, ходьба и бег под музыку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Скачут лошадки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Шагаем как физкультурники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Топотушки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 летают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14:paraId="735B77AF" w14:textId="7A52BF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Этюды-драматизации.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Зайцы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Вихаревой;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Медвежата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 летают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Банниковой;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венгер. нар. мелодия, обраб. Л. Вишкарева.</w:t>
      </w:r>
    </w:p>
    <w:p w14:paraId="170B65DE" w14:textId="496B06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 и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Жмурки с Мишкой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Флотова;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погремушки?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выходи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куклой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Ходит Ваня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 Н. Метлова.</w:t>
      </w:r>
    </w:p>
    <w:p w14:paraId="2B4FC1B4" w14:textId="0063DE2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погремушками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Пальчики и ручки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листочками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Китаевой,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около елки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Равина, сл. П. Границыной; танец с платочками под рус. нар. мелодию;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Помирились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Т. Вилькорейской.</w:t>
      </w:r>
    </w:p>
    <w:p w14:paraId="2DC6D7E1" w14:textId="592E48A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Бекмана;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Фонарики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зайчиков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Вышли куклы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Витлина.</w:t>
      </w:r>
    </w:p>
    <w:p w14:paraId="4054A323" w14:textId="46851AC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ножки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В. Агафонникова;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Волшебные платочки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Р. Рустамова.</w:t>
      </w:r>
    </w:p>
    <w:p w14:paraId="0A034B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3B7D32DB" w14:textId="67641C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Птицы и птенчики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D14C0F1" w14:textId="4280ECF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ритмического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дудочки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тембрового и динамического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 - тихо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свой инструмент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03ABF09" w14:textId="78AE3DC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Определение жанра и развитие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и спой песню по картинке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8BF7B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Подыгрывание на детских ударных музыкальных инструментах. Народные мелодии.</w:t>
      </w:r>
    </w:p>
    <w:p w14:paraId="44FD8F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33.2.6. От 4 лет до 5 лет.</w:t>
      </w:r>
    </w:p>
    <w:p w14:paraId="4E6CE53C" w14:textId="362E9F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Васильева-Буглая, сл. А. Плещеева;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ящик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Альбома пьес для детей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 Свиридова);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снежных хлопьев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балета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Итальянская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Рахманинова;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Прокофьева.</w:t>
      </w:r>
    </w:p>
    <w:p w14:paraId="42A312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051BD50B" w14:textId="52EABB4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 песня-шутка; муз. Е. Тиличеевой, сл. К.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И. Арсеева;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Паучок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Кисонька-мурысонька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заклички: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кулики! Весна поет!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Жаворонушки, прилетите!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7C8C0C5" w14:textId="1D569FA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Кишко,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О. Высотской;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 прошла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Метлова,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Подарок маме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Герчик, сл. А. Чельцова;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сл. Н. Френкель.</w:t>
      </w:r>
    </w:p>
    <w:p w14:paraId="0B97FA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14:paraId="607C09B1" w14:textId="78E3D40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Игровые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рус. нар. мелодию; ходьба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Беркович;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мячики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(подпрыгивание и бег), муз. М. Сатулиной; лиса и зайцы под муз. А.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садике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ходит медведь под муз.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Этюд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 Черни;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Всадники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потопаем, покружимся под рус. нар. мелодии;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Старокадомского;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Упражнения с цветами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муз.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Жилина.</w:t>
      </w:r>
    </w:p>
    <w:p w14:paraId="118CB900" w14:textId="5AB3D77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Этюды-драматизации.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осенних листочков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Е. Макшанцевой;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Барабанщики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Кабалевского и С. Левидова;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Катилось яблоко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Агафонникова.</w:t>
      </w:r>
    </w:p>
    <w:p w14:paraId="5EA1E57A" w14:textId="5554650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 и хлоп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Назарова-Метнер, сл. Е. Каргановой;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 ложками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рус. нар. мелодию; новогодние хороводы по выбору музыкального руководителя.</w:t>
      </w:r>
    </w:p>
    <w:p w14:paraId="03ED672B" w14:textId="18A693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О. Берта, обраб. Н. Метлова;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зайчат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Штрауса;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Бусинки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Галоп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Дунаевского.</w:t>
      </w:r>
    </w:p>
    <w:p w14:paraId="459B9B09" w14:textId="148C8F9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Музыкальные 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и 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Жмурки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Флотова;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Медведь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Ребикова;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Самолеты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Магиденко;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Найди себе пару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Займи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Магиденко.</w:t>
      </w:r>
    </w:p>
    <w:p w14:paraId="7D978DDE" w14:textId="32C0315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Огородная-хороводная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Можжевелова, сл. А. Пассовой;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 лебеди и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на луг ходили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 сл. Н. Кукловской.</w:t>
      </w:r>
    </w:p>
    <w:p w14:paraId="3A2A898A" w14:textId="7E5CEFC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ты хочешь, 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песенка простая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М. Ивенсен;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Курочка-рябушечка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Лобачева, сл. Народные.</w:t>
      </w:r>
    </w:p>
    <w:p w14:paraId="0CEB51C5" w14:textId="5C0495D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Потоловского;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Наседка и 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хмель мой, хмелек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Старокадомского;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Медвежата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сл. Н. Френкель.</w:t>
      </w:r>
    </w:p>
    <w:p w14:paraId="3AACB5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0EC94A62" w14:textId="10601C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Птицы и птенчики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Качели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B375170" w14:textId="1386B76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ритмического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курочка и цыпленок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дудочки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Сыграй, как 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743C2C99" w14:textId="24595DC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тембрового и динамического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Громко-тихо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свой инструмент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Определение жанра и развитие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и спой песню по картинке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магазин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387CD89" w14:textId="48B4A05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Небо синее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Андрей-воробей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прибаутка, обр. Т. Попатенко.</w:t>
      </w:r>
    </w:p>
    <w:p w14:paraId="4BE4E6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33.2.7. От 5 лет до 6 лет.</w:t>
      </w:r>
    </w:p>
    <w:p w14:paraId="276F4FA7" w14:textId="103424C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сл. А. Плещеева;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Львова-Компанейца, сл. 3. Петровой;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Россия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сл. Н. Соловьевой;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Мотылек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птиц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Римского-Корсакова.</w:t>
      </w:r>
    </w:p>
    <w:p w14:paraId="744F8B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2AB58117" w14:textId="44C2BB7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Андрей-воробей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 Ю. Слонова;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Паровоз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Н. Найденовой.</w:t>
      </w:r>
    </w:p>
    <w:p w14:paraId="1026271A" w14:textId="542E072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гости пришли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М. Ивенсен;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Огородная-хороводная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Можжевелова, сл. Н. Пассовой;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Голубые санки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Иорданского,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Гуси-гусенята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Г. Бойко;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Рыбка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сл. М. Клоковой.</w:t>
      </w:r>
    </w:p>
    <w:p w14:paraId="22B6B8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Песенное творчество.</w:t>
      </w:r>
    </w:p>
    <w:p w14:paraId="56CF3A31" w14:textId="5B5A99A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Произведения.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Дили-дили! Бом! 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укр. нар. песня, сл. Е. Макшанцевой; Потешки, дразнилки, считалки и другие рус. нар. попевки.</w:t>
      </w:r>
    </w:p>
    <w:p w14:paraId="66F853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14:paraId="5FB7802F" w14:textId="05646C4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Надененко;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Плавные руки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Р. Глиэра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фрагмент);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лучше скачет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Росинки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Майкапара.</w:t>
      </w:r>
    </w:p>
    <w:p w14:paraId="1DBD7EEA" w14:textId="3FDC6CD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с предметами.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Упражнения с мячами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Ф. Бургмюллера.</w:t>
      </w:r>
    </w:p>
    <w:p w14:paraId="09BAA9CF" w14:textId="4F6F9C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Тихий танец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(тема из вариаций), муз. В. Моцарта.</w:t>
      </w:r>
    </w:p>
    <w:p w14:paraId="591112A9" w14:textId="17DFC35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Танцы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Дружные пары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И. Штрауса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Приглашение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Круговая пляска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 С. Разоренова.</w:t>
      </w:r>
    </w:p>
    <w:p w14:paraId="7F05BA87" w14:textId="13239F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Мокроусова;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Петрушек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Снегурочки и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Р. Глиэра.</w:t>
      </w:r>
    </w:p>
    <w:p w14:paraId="19D1C4C8" w14:textId="311F732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Урожайная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О.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Шайдар;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Пошла млада за водой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В. Агафонникова.</w:t>
      </w:r>
    </w:p>
    <w:p w14:paraId="1F76EA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Музыкальные игры.</w:t>
      </w:r>
    </w:p>
    <w:p w14:paraId="30083870" w14:textId="07C8331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 выпустим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Будь ловким!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Ладухина;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 игрушку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Найди себе пару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латв. нар. мелодия, обраб. Т. Попатенко.</w:t>
      </w:r>
    </w:p>
    <w:p w14:paraId="4669E2B3" w14:textId="0E12219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Колпачок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 тоненький ледок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А. Рубца.</w:t>
      </w:r>
    </w:p>
    <w:p w14:paraId="672AC7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6F4162A3" w14:textId="71EA82B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Музыкальное лото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Ступеньки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мои детки?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и детки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чувства ритма.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Определи по ритму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Ритмические полоски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Учись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A71F7C2" w14:textId="0D4478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тембрового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Музыкальные загадки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3AA0B9" w14:textId="1646749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диатонического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 тихо запоем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Звенящие колокольчики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134AB7C" w14:textId="1BB507B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восприятия музыки и музыкальной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Будь внимательным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Буратино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магазин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песни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CA35217" w14:textId="38071F2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Инсценировки и музыкальные спектакли.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был,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Иорданского;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любимая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автор Т. Коренева;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(музыкальная играсказка), муз. Т. Вилькорейской.</w:t>
      </w:r>
    </w:p>
    <w:p w14:paraId="00913658" w14:textId="46200D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полю, полю лук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кошки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Золотарева;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Гори, гори ясно!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я по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Т. Смирновой.</w:t>
      </w:r>
    </w:p>
    <w:p w14:paraId="5DDE81D1" w14:textId="3A60016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Дон-дон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Гори, гори ясно!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Часики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Вольфензона.</w:t>
      </w:r>
    </w:p>
    <w:p w14:paraId="3C2723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33.2.8. От 6 лет до 7 лет.</w:t>
      </w:r>
    </w:p>
    <w:p w14:paraId="4487764D" w14:textId="6765E36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Моцарта;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Вивальди);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Октябрь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Итальянская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Рахманинова;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 саблями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Хачатуряна;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птиц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Рассвет на Москве-реке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Мусоргского (вступление к опере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Хованщина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BD230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698A58E2" w14:textId="2A02222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дом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школу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Котя-коток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Горошина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Качели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М. Долинова.</w:t>
      </w:r>
    </w:p>
    <w:p w14:paraId="7B80C119" w14:textId="4F577C4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Е. Авдиенко;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Здравствуй, Родина моя!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Чичкова, сл. К. Ибряева;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С. Вышеславцевой;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Е. Шмановой; сл. 3. Петровой;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Самая хорошая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Иванникова, сл. О. Фадеевой;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Хорошо у нас в саду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Герчик, сл. А. Пришельца;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Новогодний хоровод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Шнайдера;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про бабушку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Парцхаладзе;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 свиданья, детский 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Слонова, сл. В. Малкова;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теперь ученики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Праздник Победы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Парцхаладзе;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о Москве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Свиридова.</w:t>
      </w:r>
    </w:p>
    <w:p w14:paraId="157CC49C" w14:textId="67A681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сл. В. Викторова;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Плясовая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Зингера.</w:t>
      </w:r>
    </w:p>
    <w:p w14:paraId="6E8F57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14:paraId="0C0E919D" w14:textId="044819E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Робера;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Цветные флажки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лучше скачет?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Шагают девочки и 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Золотарева; поднимай и скрещивай флажки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Этюд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К. Гуритта); полоскать платочки: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утушка луговая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Упражнение с кубиками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Соснина.</w:t>
      </w:r>
    </w:p>
    <w:p w14:paraId="25F4FAFF" w14:textId="03D9F8C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Медведи пляшут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Показывай направление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Д. Кабалевского); каждая пара пляшет по-своему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Попрыгунья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Лягушки и аисты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Витлина.</w:t>
      </w:r>
    </w:p>
    <w:p w14:paraId="424DBCA3" w14:textId="588B123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Танцы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Задорный танец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Золотарева;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Косенко;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Макарова;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Глиэра (из балета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Красный мак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Сударушка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Ю. Слонова.</w:t>
      </w:r>
    </w:p>
    <w:p w14:paraId="3B4A954D" w14:textId="7BF5ADD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Жилина;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Выход к пляске медвежат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Ю. Слонова, сл. Л. Некрасовой.</w:t>
      </w:r>
    </w:p>
    <w:p w14:paraId="374E8DE1" w14:textId="7933EE4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Выйду ль я на реченьку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В. Иванникова;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горе-то калина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А. Новикова.</w:t>
      </w:r>
    </w:p>
    <w:p w14:paraId="5BA5C19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Музыкальные игры.</w:t>
      </w:r>
    </w:p>
    <w:p w14:paraId="010070F6" w14:textId="0740760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Игры. Кот и мыши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скорей?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Шварца;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погремушками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Шуберта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Экоссез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Поездка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Пастух и козлята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В. Трутовского.</w:t>
      </w:r>
    </w:p>
    <w:p w14:paraId="08FA3C33" w14:textId="2FF0B7A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Сеяли девушки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 И. Кишко;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по голосу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Ребикова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Пьеса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Метелица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вставала я ранешенько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 вьюном я хожу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Савка и Гришка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белорус, нар. песня.</w:t>
      </w:r>
    </w:p>
    <w:p w14:paraId="02E438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084B54C0" w14:textId="422B5A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поросенка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Подумай, отгадай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Звуки разные бывают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Петрушки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CFF0F66" w14:textId="41C1882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чувства ритма.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Прогулка в парк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Выполни задание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Определи по ритму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тембрового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 музыкального инструмента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FFE935F" w14:textId="67F0D01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диатонического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Громко-тихо запоем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Звенящие колокольчики, 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4689C39" w14:textId="67CCE7E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восприятия музыки.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 танец - 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любимые произведения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C3E022A" w14:textId="477A95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музыкальной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Назови композитора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песню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Повтори мелодию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произведение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E5B55D" w14:textId="6170076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Инсценировки и музыкальные спектакли.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 В. Агафонникова;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 тоненький ледок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зеленом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выходи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 Т. Коренева,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Муха-цокотуха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(опера-игра по мотивам сказки К. Чуковского), муз. М. Красева.</w:t>
      </w:r>
    </w:p>
    <w:p w14:paraId="246B7BCA" w14:textId="7E59B3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Чичкова;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Хожу я по улице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А. Б. Дюбюк;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праздник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Старокадомского;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Макарова;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Тачанка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К. Листова;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петуха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Разоренова;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Вышли куклы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латв. нар. мелодия, обраб. А. Жилинского;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Русский перепляс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К. Волкова.</w:t>
      </w:r>
    </w:p>
    <w:p w14:paraId="4A78C767" w14:textId="07BB98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оркестр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Ю. Островского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зеленом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 саду ли, в огороде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на горку 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 поле береза стояла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гости пришли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w:t>
      </w:r>
    </w:p>
    <w:p w14:paraId="16869E26" w14:textId="77777777" w:rsidR="00ED036C" w:rsidRPr="007A67BA" w:rsidRDefault="00ED036C">
      <w:pPr>
        <w:pStyle w:val="ConsPlusTitlePage"/>
        <w:ind w:firstLine="540"/>
        <w:jc w:val="both"/>
        <w:rPr>
          <w:rFonts w:ascii="Times New Roman" w:hAnsi="Times New Roman" w:cs="Times New Roman"/>
          <w:sz w:val="28"/>
          <w:szCs w:val="28"/>
        </w:rPr>
      </w:pPr>
    </w:p>
    <w:p w14:paraId="456DE89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33.3. Примерный перечень произведений изобразительного искусства.</w:t>
      </w:r>
    </w:p>
    <w:p w14:paraId="248048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33.3.1. От 2 до 3 лет.</w:t>
      </w:r>
    </w:p>
    <w:p w14:paraId="68610BA7" w14:textId="61DD7CF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В.Г. Сутеев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сказал мяу?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 и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Ю.А. Васнецов к книге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E08F3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33.3.2. От 3 до 4 лет.</w:t>
      </w:r>
    </w:p>
    <w:p w14:paraId="686A2DC1" w14:textId="5AF96ED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Е.И. Чарушин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Рассказы о животных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Ю.А. Васнецов к книге Л.Н.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C6A373B" w14:textId="2E79804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П.П. Кончаловский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Клубника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Сирень в корзине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К.С. Петров-Водкин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Яблоки на красном фоне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Н.Н. Жуков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 в нашей гостиной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 Климентов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1D59E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33.3.3. От 4 до 5 лет.</w:t>
      </w:r>
    </w:p>
    <w:p w14:paraId="1B2B0308" w14:textId="7DE4DB4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Яблоки и листья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В.А. Тропинин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куклой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А.И. Бортников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 пришла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 Комаров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Наводнение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Сирень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Машков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Рябинка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C1FF810" w14:textId="2667ED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В.В. Лебедев к книге С.Я.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Усатый-полосатый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17C53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33.3.4. От 5 до 6 лет.</w:t>
      </w:r>
    </w:p>
    <w:p w14:paraId="299A7A95" w14:textId="34F70B6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Ф.А. Васильев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Перед дождем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Осенний букет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А.А. Пластов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И.Э. Грабарь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Февральская лазурь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Б.М. Кустодиев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Масленица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Ф.В. Сычков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Катание с горы зимой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Березовая роща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Зимой 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Т.Н. Яблонская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В.Т. Тимофеев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ягодами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Машков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Натюрморт. Фрукты на блюде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Ф.П. Толстой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Букет цветов, бабочка и 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Стрекоза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Ковер-самолет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65D801F" w14:textId="27AA10B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И.Я. Билибин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Сестрица Аленушка и братец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Василиса Прекрасная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C08DE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33.3.5. От 6 до 7 лет.</w:t>
      </w:r>
    </w:p>
    <w:p w14:paraId="2B4CF260" w14:textId="5EE5C1B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Осенний день. Сокольники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 Большая вода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Богатыри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Иван - царевич на Сером волке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Гусляры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Ф.А. Васильев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Перед дождем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В.Д. Поленов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И.Ф. Хруцкий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Цветы и плоды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Шишкин, К.А. Савицкий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Утро в сосновом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Шишкин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Рожь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А.И. Куинджи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Березовая роща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А.А. Пластов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Сенокос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 Остроухов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З.Е. Серебрякова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 завтраком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В.А. Серов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персиками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А.С. Степанов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Катание на Масленицу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И.Э. Грабарь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Зимнее 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 Кугач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Накануне праздника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А.К. Саврасов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Грачи прилетели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Ранняя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К.Ф. Юон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Мартовское солнце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К.С. Петров - Водкин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Утренний натюрморт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К.Е. Маковский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Дети, бегущие от грозы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Портрет детей художника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Ершов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Ксения читает сказки куклам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 Врубель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Царевна-Лебедь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FB1BED" w14:textId="44FC6A4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И.Я. Билибин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Марья Моревна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Сказке о рыбаке и рыбке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Л.В. Владимирский к книге А.Н. Толстой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Буратино, или Золотой ключик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Е.М. Рачев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96B1EC6" w14:textId="77777777" w:rsidR="00ED036C" w:rsidRPr="007A67BA" w:rsidRDefault="00ED036C">
      <w:pPr>
        <w:pStyle w:val="ConsPlusTitlePage"/>
        <w:ind w:firstLine="540"/>
        <w:jc w:val="both"/>
        <w:rPr>
          <w:rFonts w:ascii="Times New Roman" w:hAnsi="Times New Roman" w:cs="Times New Roman"/>
          <w:sz w:val="28"/>
          <w:szCs w:val="28"/>
        </w:rPr>
      </w:pPr>
    </w:p>
    <w:p w14:paraId="7D887D4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33.4. Примерный перечень анимационных произведений.</w:t>
      </w:r>
    </w:p>
    <w:p w14:paraId="783BD7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2AD965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71298D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14:paraId="62384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2471F888" w14:textId="20E4AD9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&lt;12&gt; Федеральный закон от 29 декабря 2010 г. № 436-ФЗ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 защите детей от информации, причиняющей вред их здоровью и развитию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2011, № 1, ст. 48; 2021, № 27, ст. 5092).</w:t>
      </w:r>
    </w:p>
    <w:p w14:paraId="43585292" w14:textId="77777777" w:rsidR="00ED036C" w:rsidRPr="007A67BA" w:rsidRDefault="00ED036C">
      <w:pPr>
        <w:pStyle w:val="ConsPlusTitlePage"/>
        <w:jc w:val="both"/>
        <w:rPr>
          <w:rFonts w:ascii="Times New Roman" w:hAnsi="Times New Roman" w:cs="Times New Roman"/>
          <w:sz w:val="28"/>
          <w:szCs w:val="28"/>
        </w:rPr>
      </w:pPr>
    </w:p>
    <w:p w14:paraId="2E648AB9"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33.4.1. Для детей дошкольного возраста (с пяти лет).</w:t>
      </w:r>
    </w:p>
    <w:p w14:paraId="622AB352" w14:textId="029DB77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Анимационный 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Тима и Тома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 А. Борисова, А. Жидков, О. Мусин, А. Бахурин и другие, 2015.</w:t>
      </w:r>
    </w:p>
    <w:p w14:paraId="1B2E4202" w14:textId="1BB28F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Паровозик из Ромашкова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 В. Дегтярев, 1967.</w:t>
      </w:r>
    </w:p>
    <w:p w14:paraId="58A70BCF" w14:textId="25ED144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львенок и черепаха пели песню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И. Ковалевская, 1974.</w:t>
      </w:r>
    </w:p>
    <w:p w14:paraId="1B7CF02C" w14:textId="50CCA51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для мамонтенка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О. Чуркин, 1981.</w:t>
      </w:r>
    </w:p>
    <w:p w14:paraId="23169803" w14:textId="10A3EFD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Катерок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Ковалевская, 1970.</w:t>
      </w:r>
    </w:p>
    <w:p w14:paraId="34D25E44" w14:textId="644FB95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Мешок яблок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Бордзиловский, 1974.</w:t>
      </w:r>
    </w:p>
    <w:p w14:paraId="057732DE" w14:textId="0042B55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Крошка енот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О. Чуркин, 1974.</w:t>
      </w:r>
    </w:p>
    <w:p w14:paraId="48E73229" w14:textId="3865399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Гадкий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Дегтярев.</w:t>
      </w:r>
    </w:p>
    <w:p w14:paraId="687C1B9E" w14:textId="3F57A66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 по имени Гав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Л. Атаманов.</w:t>
      </w:r>
    </w:p>
    <w:p w14:paraId="7C3C7C99" w14:textId="4809809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Маугли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Давыдов, 1971.</w:t>
      </w:r>
    </w:p>
    <w:p w14:paraId="3784F19E" w14:textId="4F9DCC0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Леопольд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Резников, 1975 - 1987.</w:t>
      </w:r>
    </w:p>
    <w:p w14:paraId="023613F1" w14:textId="0E1A536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Рикки-Тикки-Тави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Снежко-Блоцкой, 1965.</w:t>
      </w:r>
    </w:p>
    <w:p w14:paraId="6FA7BA59" w14:textId="193C99F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Дюймовочка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Амальрик, 1964.</w:t>
      </w:r>
    </w:p>
    <w:p w14:paraId="10A4D236" w14:textId="4259CA6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Пластилиновая ворона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Татарский, 1981.</w:t>
      </w:r>
    </w:p>
    <w:p w14:paraId="1E211EFC" w14:textId="0B5DBF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Каникулы Бонифация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Ф. Хитрук, 1965.</w:t>
      </w:r>
    </w:p>
    <w:p w14:paraId="77AE7A51" w14:textId="7D38F39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Последний лепесток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1977.</w:t>
      </w:r>
    </w:p>
    <w:p w14:paraId="7B976E48" w14:textId="120A64C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 ищет друга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Попов, В. Пекарь, 1969, 1970.</w:t>
      </w:r>
    </w:p>
    <w:p w14:paraId="7B6EBFE8" w14:textId="21D2FC2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 на елке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Воробьев, 2019.</w:t>
      </w:r>
    </w:p>
    <w:p w14:paraId="62C51BF1" w14:textId="7690BA7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Сладкая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В. Дегтярев, 1970.</w:t>
      </w:r>
    </w:p>
    <w:p w14:paraId="3ECDE5B6" w14:textId="099DDD5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Чебурашка и крокодил Гена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1969 - 1983.</w:t>
      </w:r>
    </w:p>
    <w:p w14:paraId="7BF245F0" w14:textId="27DDD95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38 попугаев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У фимцев, 1976 - 91.</w:t>
      </w:r>
    </w:p>
    <w:p w14:paraId="18720BB0" w14:textId="47A0DAF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Винни-Пух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Ф. Хитрук, 1969 - 1972.</w:t>
      </w:r>
    </w:p>
    <w:p w14:paraId="6A373062" w14:textId="159A3A5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Серая шейка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Амальрик, В. Полковников, 1948.</w:t>
      </w:r>
    </w:p>
    <w:p w14:paraId="62480A73" w14:textId="31D65A2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Аксенчук, 1979.</w:t>
      </w:r>
    </w:p>
    <w:p w14:paraId="00C5B85F" w14:textId="31EC720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Дегтярев, 1972.</w:t>
      </w:r>
    </w:p>
    <w:p w14:paraId="3C3EB8C7" w14:textId="3C09A54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Серебряное копытце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Г. Сокольский, 1977.</w:t>
      </w:r>
    </w:p>
    <w:p w14:paraId="4D4380D6" w14:textId="73FB487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Степанцев, 1973.</w:t>
      </w:r>
    </w:p>
    <w:p w14:paraId="31B26F2E" w14:textId="1EE3B22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режиссеры И. Иванов-Вано, А. Снежко-Блоцкая, 1949.</w:t>
      </w:r>
    </w:p>
    <w:p w14:paraId="255FFE98" w14:textId="37BB533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Приключение Незнайки и его друзей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 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коллектив авторов, 1971 - 1973.</w:t>
      </w:r>
    </w:p>
    <w:p w14:paraId="6EB6E0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33.4.2. Для детей старшего дошкольного возраста (6 - 7 лет).</w:t>
      </w:r>
    </w:p>
    <w:p w14:paraId="78D3C73D" w14:textId="641335D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 и Карлсон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Степанцев, 1969.</w:t>
      </w:r>
    </w:p>
    <w:p w14:paraId="6F8F780D" w14:textId="6BF8900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Лягушка-путешественница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В. Котеночкин, А. Трусов, 1965.</w:t>
      </w:r>
    </w:p>
    <w:p w14:paraId="6DFD8587" w14:textId="363AB15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Варежка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1967.</w:t>
      </w:r>
    </w:p>
    <w:p w14:paraId="31F88128" w14:textId="7FC5BDF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Честное 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М. Новогрудская, 1978.</w:t>
      </w:r>
    </w:p>
    <w:p w14:paraId="257FB1C7" w14:textId="4FD1986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Вовка в тридевятом царстве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Степанцев, 1965.</w:t>
      </w:r>
    </w:p>
    <w:p w14:paraId="2ED3D564" w14:textId="47861F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Заколдованный 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Снежко-Блоцкая, В. Полковников, 1955.</w:t>
      </w:r>
    </w:p>
    <w:p w14:paraId="0FAE3CB7" w14:textId="1EA97C2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антилопа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1954.</w:t>
      </w:r>
    </w:p>
    <w:p w14:paraId="2A5BF4B9" w14:textId="420B7C9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Бременские музыканты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Ковалевская, 1969.</w:t>
      </w:r>
    </w:p>
    <w:p w14:paraId="24C8388C" w14:textId="1CB2A92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Двенадцать месяцев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Иванов-Вано, М. Ботов, 1956.</w:t>
      </w:r>
    </w:p>
    <w:p w14:paraId="302E1672" w14:textId="4B8B4CB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 в тумане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Ю. Норштейн, 1975.</w:t>
      </w:r>
    </w:p>
    <w:p w14:paraId="731FE71B" w14:textId="44F460A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и дельфин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Зельма, 1979.</w:t>
      </w:r>
    </w:p>
    <w:p w14:paraId="29F1F2E4" w14:textId="6ECF6D1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Верните Рекса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Пекарь, В. Попов. 1975.</w:t>
      </w:r>
    </w:p>
    <w:p w14:paraId="41FFE6E0" w14:textId="084164C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сказок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Ю. Норштейн, 1979.</w:t>
      </w:r>
    </w:p>
    <w:p w14:paraId="1148F53F" w14:textId="104FD9E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Простоквашино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Возвращение в Простоквашино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сезона),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коллектив авторов, 2018.</w:t>
      </w:r>
    </w:p>
    <w:p w14:paraId="36F52B82" w14:textId="41A634F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Смешарики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Петербург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Мастерфильм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коллектив авторов, 2004.</w:t>
      </w:r>
    </w:p>
    <w:p w14:paraId="7692E7D9" w14:textId="1ABE929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Петербург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Мастерфильм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коллектив авторов, 2015.</w:t>
      </w:r>
    </w:p>
    <w:p w14:paraId="7CD576ED" w14:textId="63802CB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Домовенок Кузя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Зябликова, 2000 - 2002.</w:t>
      </w:r>
    </w:p>
    <w:p w14:paraId="24404F1F" w14:textId="223BE5B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Ну, погоди!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Котеночкин, 1969.</w:t>
      </w:r>
    </w:p>
    <w:p w14:paraId="522816D3" w14:textId="4000B2C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Фиксики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(4 сезона), компания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Аэроплан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Бедошвили, 2010.</w:t>
      </w:r>
    </w:p>
    <w:p w14:paraId="67009031" w14:textId="5021417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Оранжевая корова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сезон), студия Союзмультфильм, режиссер Е. Ернова.</w:t>
      </w:r>
    </w:p>
    <w:p w14:paraId="1BA88517" w14:textId="1A2A0B4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Монсики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сезона),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Бахурин.</w:t>
      </w:r>
    </w:p>
    <w:p w14:paraId="2B067C4D" w14:textId="7DEA0BE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Смешарики. ПИН-КОД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Р. Соколов, А. Горбунов, Д. Сулейманов и другие.</w:t>
      </w:r>
    </w:p>
    <w:p w14:paraId="32DB719C" w14:textId="7448283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Зебра в клеточку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сезон),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Алексеев, А. Борисова, М. Куликов, А. Золотарева, 2020.</w:t>
      </w:r>
    </w:p>
    <w:p w14:paraId="27A24D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33.4.3. Для детей старшего дошкольного возраста (7 - 8 лет).</w:t>
      </w:r>
    </w:p>
    <w:p w14:paraId="1875D491" w14:textId="4F21E2B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Снежная королева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1957.</w:t>
      </w:r>
    </w:p>
    <w:p w14:paraId="7B686F87" w14:textId="6317887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Аленький цветочек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1952.</w:t>
      </w:r>
    </w:p>
    <w:p w14:paraId="708B785D" w14:textId="6FBA7A2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Иванов-Вано, Л. Мильчин, 1984.</w:t>
      </w:r>
    </w:p>
    <w:p w14:paraId="31957E66" w14:textId="16F6822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 и Стрелка. Звездные собаки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киностудия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Центр национального фильма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ООО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ЦНФ-Анима, режиссер С. Ушаков, И. Евланникова, 2010.</w:t>
      </w:r>
    </w:p>
    <w:p w14:paraId="4F1ED736" w14:textId="09583D0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Суворов: великое путешествие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(6+),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Чертков, 2022.</w:t>
      </w:r>
    </w:p>
    <w:p w14:paraId="6D330962" w14:textId="5DDBCB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Бемби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Walt Dis№ey, режиссер Д. Хэнд, 1942.</w:t>
      </w:r>
    </w:p>
    <w:p w14:paraId="59FBDB7A" w14:textId="241A2B6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Король Лев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Walt Dis№ey, режиссер Р. Адлере, 1994, США.</w:t>
      </w:r>
    </w:p>
    <w:p w14:paraId="2E1FC04C" w14:textId="4DC742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сосед Тоторо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Ghibli</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X. Миядзаки, 1988.</w:t>
      </w:r>
    </w:p>
    <w:p w14:paraId="1320E972" w14:textId="57093AA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Рыбка Поньо на утесе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Ghibli</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X. Миядзаки, 2008.</w:t>
      </w:r>
    </w:p>
    <w:p w14:paraId="70A878FA" w14:textId="77777777" w:rsidR="00ED036C" w:rsidRPr="007A67BA" w:rsidRDefault="00ED036C">
      <w:pPr>
        <w:pStyle w:val="ConsPlusTitlePage"/>
        <w:ind w:firstLine="540"/>
        <w:jc w:val="both"/>
        <w:rPr>
          <w:rFonts w:ascii="Times New Roman" w:hAnsi="Times New Roman" w:cs="Times New Roman"/>
          <w:sz w:val="28"/>
          <w:szCs w:val="28"/>
        </w:rPr>
      </w:pPr>
    </w:p>
    <w:p w14:paraId="0A36025D"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34. Кадровые условия реализации Федеральной программы.</w:t>
      </w:r>
    </w:p>
    <w:p w14:paraId="550560DB" w14:textId="35410E0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49">
        <w:r w:rsidRPr="007A67BA">
          <w:rPr>
            <w:rFonts w:ascii="Times New Roman" w:hAnsi="Times New Roman" w:cs="Times New Roman"/>
            <w:sz w:val="28"/>
            <w:szCs w:val="28"/>
          </w:rPr>
          <w:t>номенклатуре</w:t>
        </w:r>
      </w:hyperlink>
      <w:r w:rsidRPr="007A67BA">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14:paraId="4A619E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14:paraId="1E1618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50AC6F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0243C9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7D870B8A" w14:textId="77777777" w:rsidR="00ED036C" w:rsidRPr="007A67BA" w:rsidRDefault="00ED036C">
      <w:pPr>
        <w:pStyle w:val="ConsPlusTitlePage"/>
        <w:ind w:firstLine="540"/>
        <w:jc w:val="both"/>
        <w:rPr>
          <w:rFonts w:ascii="Times New Roman" w:hAnsi="Times New Roman" w:cs="Times New Roman"/>
          <w:sz w:val="28"/>
          <w:szCs w:val="28"/>
        </w:rPr>
      </w:pPr>
    </w:p>
    <w:p w14:paraId="40D29B35"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35. Примерный режим и распорядок дня в дошкольных группах.</w:t>
      </w:r>
    </w:p>
    <w:p w14:paraId="6A9904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0B4382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35.2. Режим и распорядок дня устанавливаются с учетом требований </w:t>
      </w:r>
      <w:hyperlink r:id="rId50">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условий реализации программы ДОО, потребностей участников образовательных отношений.</w:t>
      </w:r>
    </w:p>
    <w:p w14:paraId="37E4F9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664A02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405C9C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3BEE6C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44C6E7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1DAB7B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51">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и </w:t>
      </w:r>
      <w:hyperlink r:id="rId52">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w:t>
      </w:r>
    </w:p>
    <w:p w14:paraId="56BA50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3">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14:paraId="44B117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35.10. Режим питания зависит от длительности пребывания детей в ДОО и регулируется </w:t>
      </w:r>
      <w:hyperlink r:id="rId54">
        <w:r w:rsidRPr="007A67BA">
          <w:rPr>
            <w:rFonts w:ascii="Times New Roman" w:hAnsi="Times New Roman" w:cs="Times New Roman"/>
            <w:sz w:val="28"/>
            <w:szCs w:val="28"/>
          </w:rPr>
          <w:t>СанПиН 2.3/2.4.3590-20</w:t>
        </w:r>
      </w:hyperlink>
      <w:r w:rsidRPr="007A67BA">
        <w:rPr>
          <w:rFonts w:ascii="Times New Roman" w:hAnsi="Times New Roman" w:cs="Times New Roman"/>
          <w:sz w:val="28"/>
          <w:szCs w:val="28"/>
        </w:rPr>
        <w:t>.</w:t>
      </w:r>
    </w:p>
    <w:p w14:paraId="58E240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35.11. Согласно </w:t>
      </w:r>
      <w:hyperlink r:id="rId55">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7AE0202C" w14:textId="77777777" w:rsidR="00ED036C" w:rsidRPr="007A67BA" w:rsidRDefault="00ED036C">
      <w:pPr>
        <w:pStyle w:val="ConsPlusTitlePage"/>
        <w:ind w:firstLine="540"/>
        <w:jc w:val="both"/>
        <w:rPr>
          <w:rFonts w:ascii="Times New Roman" w:hAnsi="Times New Roman" w:cs="Times New Roman"/>
          <w:sz w:val="28"/>
          <w:szCs w:val="28"/>
        </w:rPr>
      </w:pPr>
    </w:p>
    <w:p w14:paraId="033F44C7"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35.12. Требования и показатели организации образовательного процесса и режима дня.</w:t>
      </w:r>
    </w:p>
    <w:p w14:paraId="2D3E4576"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429"/>
        <w:gridCol w:w="2948"/>
      </w:tblGrid>
      <w:tr w:rsidR="007A67BA" w:rsidRPr="007A67BA" w14:paraId="74F3F599" w14:textId="77777777">
        <w:tc>
          <w:tcPr>
            <w:tcW w:w="3685" w:type="dxa"/>
          </w:tcPr>
          <w:p w14:paraId="48FB781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Показатель</w:t>
            </w:r>
          </w:p>
        </w:tc>
        <w:tc>
          <w:tcPr>
            <w:tcW w:w="2429" w:type="dxa"/>
          </w:tcPr>
          <w:p w14:paraId="7239F77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Возраст</w:t>
            </w:r>
          </w:p>
        </w:tc>
        <w:tc>
          <w:tcPr>
            <w:tcW w:w="2948" w:type="dxa"/>
          </w:tcPr>
          <w:p w14:paraId="34D89C6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Норматив</w:t>
            </w:r>
          </w:p>
        </w:tc>
      </w:tr>
      <w:tr w:rsidR="007A67BA" w:rsidRPr="007A67BA" w14:paraId="06FD84E8" w14:textId="77777777">
        <w:tc>
          <w:tcPr>
            <w:tcW w:w="9062" w:type="dxa"/>
            <w:gridSpan w:val="3"/>
          </w:tcPr>
          <w:p w14:paraId="4E21EFE8"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Требования к организации образовательного процесса</w:t>
            </w:r>
          </w:p>
        </w:tc>
      </w:tr>
      <w:tr w:rsidR="007A67BA" w:rsidRPr="007A67BA" w14:paraId="3EFF3B6C" w14:textId="77777777">
        <w:tc>
          <w:tcPr>
            <w:tcW w:w="3685" w:type="dxa"/>
          </w:tcPr>
          <w:p w14:paraId="46E061C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Начало занятий не ранее</w:t>
            </w:r>
          </w:p>
        </w:tc>
        <w:tc>
          <w:tcPr>
            <w:tcW w:w="2429" w:type="dxa"/>
          </w:tcPr>
          <w:p w14:paraId="2914745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10C05EB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8.00</w:t>
            </w:r>
          </w:p>
        </w:tc>
      </w:tr>
      <w:tr w:rsidR="007A67BA" w:rsidRPr="007A67BA" w14:paraId="5F750B8C" w14:textId="77777777">
        <w:tc>
          <w:tcPr>
            <w:tcW w:w="3685" w:type="dxa"/>
          </w:tcPr>
          <w:p w14:paraId="6097720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Окончание занятий, не позднее</w:t>
            </w:r>
          </w:p>
        </w:tc>
        <w:tc>
          <w:tcPr>
            <w:tcW w:w="2429" w:type="dxa"/>
          </w:tcPr>
          <w:p w14:paraId="2CFD6D0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114D59A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w:t>
            </w:r>
          </w:p>
        </w:tc>
      </w:tr>
      <w:tr w:rsidR="007A67BA" w:rsidRPr="007A67BA" w14:paraId="58F52D31" w14:textId="77777777">
        <w:tc>
          <w:tcPr>
            <w:tcW w:w="3685" w:type="dxa"/>
            <w:vMerge w:val="restart"/>
          </w:tcPr>
          <w:p w14:paraId="2848D65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занятия для детей дошкольного возраста, не более</w:t>
            </w:r>
          </w:p>
        </w:tc>
        <w:tc>
          <w:tcPr>
            <w:tcW w:w="2429" w:type="dxa"/>
            <w:tcBorders>
              <w:bottom w:val="nil"/>
            </w:tcBorders>
          </w:tcPr>
          <w:p w14:paraId="0D52E72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1,5 до 3 лет</w:t>
            </w:r>
          </w:p>
        </w:tc>
        <w:tc>
          <w:tcPr>
            <w:tcW w:w="2948" w:type="dxa"/>
            <w:tcBorders>
              <w:bottom w:val="nil"/>
            </w:tcBorders>
          </w:tcPr>
          <w:p w14:paraId="407B659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r w:rsidR="007A67BA" w:rsidRPr="007A67BA" w14:paraId="68E26C65" w14:textId="77777777">
        <w:tblPrEx>
          <w:tblBorders>
            <w:insideH w:val="nil"/>
          </w:tblBorders>
        </w:tblPrEx>
        <w:tc>
          <w:tcPr>
            <w:tcW w:w="3685" w:type="dxa"/>
            <w:vMerge/>
          </w:tcPr>
          <w:p w14:paraId="50D39AC0"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60E48B7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3 до 4 лет</w:t>
            </w:r>
          </w:p>
        </w:tc>
        <w:tc>
          <w:tcPr>
            <w:tcW w:w="2948" w:type="dxa"/>
            <w:tcBorders>
              <w:top w:val="nil"/>
              <w:bottom w:val="nil"/>
            </w:tcBorders>
          </w:tcPr>
          <w:p w14:paraId="3AC66A2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минут</w:t>
            </w:r>
          </w:p>
        </w:tc>
      </w:tr>
      <w:tr w:rsidR="007A67BA" w:rsidRPr="007A67BA" w14:paraId="633D6353" w14:textId="77777777">
        <w:tblPrEx>
          <w:tblBorders>
            <w:insideH w:val="nil"/>
          </w:tblBorders>
        </w:tblPrEx>
        <w:tc>
          <w:tcPr>
            <w:tcW w:w="3685" w:type="dxa"/>
            <w:vMerge/>
          </w:tcPr>
          <w:p w14:paraId="51655AEC"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385DEFB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4 до 5 лет</w:t>
            </w:r>
          </w:p>
        </w:tc>
        <w:tc>
          <w:tcPr>
            <w:tcW w:w="2948" w:type="dxa"/>
            <w:tcBorders>
              <w:top w:val="nil"/>
              <w:bottom w:val="nil"/>
            </w:tcBorders>
          </w:tcPr>
          <w:p w14:paraId="06C2337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20 минут</w:t>
            </w:r>
          </w:p>
        </w:tc>
      </w:tr>
      <w:tr w:rsidR="007A67BA" w:rsidRPr="007A67BA" w14:paraId="64CAD444" w14:textId="77777777">
        <w:tblPrEx>
          <w:tblBorders>
            <w:insideH w:val="nil"/>
          </w:tblBorders>
        </w:tblPrEx>
        <w:tc>
          <w:tcPr>
            <w:tcW w:w="3685" w:type="dxa"/>
            <w:vMerge/>
          </w:tcPr>
          <w:p w14:paraId="45185419"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515F20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5 до 6 лет</w:t>
            </w:r>
          </w:p>
        </w:tc>
        <w:tc>
          <w:tcPr>
            <w:tcW w:w="2948" w:type="dxa"/>
            <w:tcBorders>
              <w:top w:val="nil"/>
              <w:bottom w:val="nil"/>
            </w:tcBorders>
          </w:tcPr>
          <w:p w14:paraId="4980946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25 минут</w:t>
            </w:r>
          </w:p>
        </w:tc>
      </w:tr>
      <w:tr w:rsidR="007A67BA" w:rsidRPr="007A67BA" w14:paraId="729923A1" w14:textId="77777777">
        <w:tc>
          <w:tcPr>
            <w:tcW w:w="3685" w:type="dxa"/>
            <w:vMerge/>
          </w:tcPr>
          <w:p w14:paraId="543E1728"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tcBorders>
          </w:tcPr>
          <w:p w14:paraId="6D0B4D4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6 до 7 лет</w:t>
            </w:r>
          </w:p>
        </w:tc>
        <w:tc>
          <w:tcPr>
            <w:tcW w:w="2948" w:type="dxa"/>
            <w:tcBorders>
              <w:top w:val="nil"/>
            </w:tcBorders>
          </w:tcPr>
          <w:p w14:paraId="65A1286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30 минут</w:t>
            </w:r>
          </w:p>
        </w:tc>
      </w:tr>
      <w:tr w:rsidR="007A67BA" w:rsidRPr="007A67BA" w14:paraId="069EA59F" w14:textId="77777777">
        <w:tc>
          <w:tcPr>
            <w:tcW w:w="3685" w:type="dxa"/>
            <w:vMerge w:val="restart"/>
          </w:tcPr>
          <w:p w14:paraId="77F8DA9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14:paraId="20E78E1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1,5 до 3 лет</w:t>
            </w:r>
          </w:p>
        </w:tc>
        <w:tc>
          <w:tcPr>
            <w:tcW w:w="2948" w:type="dxa"/>
            <w:tcBorders>
              <w:bottom w:val="nil"/>
            </w:tcBorders>
          </w:tcPr>
          <w:p w14:paraId="6E42756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20 минут</w:t>
            </w:r>
          </w:p>
        </w:tc>
      </w:tr>
      <w:tr w:rsidR="007A67BA" w:rsidRPr="007A67BA" w14:paraId="61F5398C" w14:textId="77777777">
        <w:tblPrEx>
          <w:tblBorders>
            <w:insideH w:val="nil"/>
          </w:tblBorders>
        </w:tblPrEx>
        <w:tc>
          <w:tcPr>
            <w:tcW w:w="3685" w:type="dxa"/>
            <w:vMerge/>
          </w:tcPr>
          <w:p w14:paraId="0F44770B"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50978FE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3 до 4 лет</w:t>
            </w:r>
          </w:p>
        </w:tc>
        <w:tc>
          <w:tcPr>
            <w:tcW w:w="2948" w:type="dxa"/>
            <w:tcBorders>
              <w:top w:val="nil"/>
              <w:bottom w:val="nil"/>
            </w:tcBorders>
          </w:tcPr>
          <w:p w14:paraId="61785F8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30 минут</w:t>
            </w:r>
          </w:p>
        </w:tc>
      </w:tr>
      <w:tr w:rsidR="007A67BA" w:rsidRPr="007A67BA" w14:paraId="6E2E0EB6" w14:textId="77777777">
        <w:tblPrEx>
          <w:tblBorders>
            <w:insideH w:val="nil"/>
          </w:tblBorders>
        </w:tblPrEx>
        <w:tc>
          <w:tcPr>
            <w:tcW w:w="3685" w:type="dxa"/>
            <w:vMerge/>
          </w:tcPr>
          <w:p w14:paraId="17AD8D99"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781DE2F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4 до 5 лет</w:t>
            </w:r>
          </w:p>
        </w:tc>
        <w:tc>
          <w:tcPr>
            <w:tcW w:w="2948" w:type="dxa"/>
            <w:tcBorders>
              <w:top w:val="nil"/>
              <w:bottom w:val="nil"/>
            </w:tcBorders>
          </w:tcPr>
          <w:p w14:paraId="2D9953B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40 минут</w:t>
            </w:r>
          </w:p>
        </w:tc>
      </w:tr>
      <w:tr w:rsidR="007A67BA" w:rsidRPr="007A67BA" w14:paraId="22FD8D55" w14:textId="77777777">
        <w:tblPrEx>
          <w:tblBorders>
            <w:insideH w:val="nil"/>
          </w:tblBorders>
        </w:tblPrEx>
        <w:tc>
          <w:tcPr>
            <w:tcW w:w="3685" w:type="dxa"/>
            <w:vMerge/>
          </w:tcPr>
          <w:p w14:paraId="77F75DE4"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67D9E4B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5 до 6 лет</w:t>
            </w:r>
          </w:p>
        </w:tc>
        <w:tc>
          <w:tcPr>
            <w:tcW w:w="2948" w:type="dxa"/>
            <w:tcBorders>
              <w:top w:val="nil"/>
              <w:bottom w:val="nil"/>
            </w:tcBorders>
          </w:tcPr>
          <w:p w14:paraId="2D2943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50 минут или 75 минут при организации 1 занятия после дневного сна</w:t>
            </w:r>
          </w:p>
        </w:tc>
      </w:tr>
      <w:tr w:rsidR="007A67BA" w:rsidRPr="007A67BA" w14:paraId="4267806D" w14:textId="77777777">
        <w:tc>
          <w:tcPr>
            <w:tcW w:w="3685" w:type="dxa"/>
            <w:vMerge/>
          </w:tcPr>
          <w:p w14:paraId="7423C048"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tcBorders>
          </w:tcPr>
          <w:p w14:paraId="1A94722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6 до 7 лет</w:t>
            </w:r>
          </w:p>
        </w:tc>
        <w:tc>
          <w:tcPr>
            <w:tcW w:w="2948" w:type="dxa"/>
            <w:tcBorders>
              <w:top w:val="nil"/>
            </w:tcBorders>
          </w:tcPr>
          <w:p w14:paraId="4BEC46D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 минут</w:t>
            </w:r>
          </w:p>
        </w:tc>
      </w:tr>
      <w:tr w:rsidR="007A67BA" w:rsidRPr="007A67BA" w14:paraId="5B5CD957" w14:textId="77777777">
        <w:tc>
          <w:tcPr>
            <w:tcW w:w="3685" w:type="dxa"/>
          </w:tcPr>
          <w:p w14:paraId="17B69DE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перерывов между занятиями, не менее</w:t>
            </w:r>
          </w:p>
        </w:tc>
        <w:tc>
          <w:tcPr>
            <w:tcW w:w="2429" w:type="dxa"/>
          </w:tcPr>
          <w:p w14:paraId="53D48B9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1BFD316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r w:rsidR="007A67BA" w:rsidRPr="007A67BA" w14:paraId="37BC11AA" w14:textId="77777777">
        <w:tc>
          <w:tcPr>
            <w:tcW w:w="3685" w:type="dxa"/>
          </w:tcPr>
          <w:p w14:paraId="140ABCC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Перерыв во время занятий для гимнастики, не менее</w:t>
            </w:r>
          </w:p>
        </w:tc>
        <w:tc>
          <w:tcPr>
            <w:tcW w:w="2429" w:type="dxa"/>
          </w:tcPr>
          <w:p w14:paraId="7AF9779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4F6D860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2-х минут</w:t>
            </w:r>
          </w:p>
        </w:tc>
      </w:tr>
      <w:tr w:rsidR="007A67BA" w:rsidRPr="007A67BA" w14:paraId="6FAA0101" w14:textId="77777777">
        <w:tc>
          <w:tcPr>
            <w:tcW w:w="9062" w:type="dxa"/>
            <w:gridSpan w:val="3"/>
          </w:tcPr>
          <w:p w14:paraId="44FE6D0A"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Показатели организации режима дня</w:t>
            </w:r>
          </w:p>
        </w:tc>
      </w:tr>
      <w:tr w:rsidR="007A67BA" w:rsidRPr="007A67BA" w14:paraId="14252812" w14:textId="77777777">
        <w:tc>
          <w:tcPr>
            <w:tcW w:w="3685" w:type="dxa"/>
          </w:tcPr>
          <w:p w14:paraId="67F584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ночного сна не менее</w:t>
            </w:r>
          </w:p>
        </w:tc>
        <w:tc>
          <w:tcPr>
            <w:tcW w:w="2429" w:type="dxa"/>
          </w:tcPr>
          <w:p w14:paraId="50EA81A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1 - 3 года 4 - 7 лет</w:t>
            </w:r>
          </w:p>
        </w:tc>
        <w:tc>
          <w:tcPr>
            <w:tcW w:w="2948" w:type="dxa"/>
          </w:tcPr>
          <w:p w14:paraId="4F7D474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 часов 11 часов</w:t>
            </w:r>
          </w:p>
        </w:tc>
      </w:tr>
      <w:tr w:rsidR="007A67BA" w:rsidRPr="007A67BA" w14:paraId="75FC5F2B" w14:textId="77777777">
        <w:tc>
          <w:tcPr>
            <w:tcW w:w="3685" w:type="dxa"/>
          </w:tcPr>
          <w:p w14:paraId="707EFED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дневного сна, не менее</w:t>
            </w:r>
          </w:p>
        </w:tc>
        <w:tc>
          <w:tcPr>
            <w:tcW w:w="2429" w:type="dxa"/>
          </w:tcPr>
          <w:p w14:paraId="5304A40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1 - 3 года 4 - 7 лет</w:t>
            </w:r>
          </w:p>
        </w:tc>
        <w:tc>
          <w:tcPr>
            <w:tcW w:w="2948" w:type="dxa"/>
          </w:tcPr>
          <w:p w14:paraId="741573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часа 2,5 часа</w:t>
            </w:r>
          </w:p>
        </w:tc>
      </w:tr>
      <w:tr w:rsidR="007A67BA" w:rsidRPr="007A67BA" w14:paraId="1BDC1882" w14:textId="77777777">
        <w:tc>
          <w:tcPr>
            <w:tcW w:w="3685" w:type="dxa"/>
          </w:tcPr>
          <w:p w14:paraId="6DDBF00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прогулок, не менее</w:t>
            </w:r>
          </w:p>
        </w:tc>
        <w:tc>
          <w:tcPr>
            <w:tcW w:w="2429" w:type="dxa"/>
          </w:tcPr>
          <w:p w14:paraId="29941CA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для детей до 7 лет</w:t>
            </w:r>
          </w:p>
        </w:tc>
        <w:tc>
          <w:tcPr>
            <w:tcW w:w="2948" w:type="dxa"/>
          </w:tcPr>
          <w:p w14:paraId="321CF4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часа в день</w:t>
            </w:r>
          </w:p>
        </w:tc>
      </w:tr>
      <w:tr w:rsidR="007A67BA" w:rsidRPr="007A67BA" w14:paraId="719827B2" w14:textId="77777777">
        <w:tc>
          <w:tcPr>
            <w:tcW w:w="3685" w:type="dxa"/>
          </w:tcPr>
          <w:p w14:paraId="65A4F66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Суммарный объем двигательной активности, не менее</w:t>
            </w:r>
          </w:p>
        </w:tc>
        <w:tc>
          <w:tcPr>
            <w:tcW w:w="2429" w:type="dxa"/>
          </w:tcPr>
          <w:p w14:paraId="048EFDE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7CAF713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час в день</w:t>
            </w:r>
          </w:p>
        </w:tc>
      </w:tr>
      <w:tr w:rsidR="007A67BA" w:rsidRPr="007A67BA" w14:paraId="49666A44" w14:textId="77777777">
        <w:tc>
          <w:tcPr>
            <w:tcW w:w="3685" w:type="dxa"/>
          </w:tcPr>
          <w:p w14:paraId="7537BF4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подъем, не ранее</w:t>
            </w:r>
          </w:p>
        </w:tc>
        <w:tc>
          <w:tcPr>
            <w:tcW w:w="2429" w:type="dxa"/>
          </w:tcPr>
          <w:p w14:paraId="76B25BD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337923F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 ч 00 минут</w:t>
            </w:r>
          </w:p>
        </w:tc>
      </w:tr>
      <w:tr w:rsidR="007A67BA" w:rsidRPr="007A67BA" w14:paraId="4E2B9024" w14:textId="77777777">
        <w:tc>
          <w:tcPr>
            <w:tcW w:w="3685" w:type="dxa"/>
          </w:tcPr>
          <w:p w14:paraId="790785D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Утренняя зарядка, продолжительность, не менее</w:t>
            </w:r>
          </w:p>
        </w:tc>
        <w:tc>
          <w:tcPr>
            <w:tcW w:w="2429" w:type="dxa"/>
          </w:tcPr>
          <w:p w14:paraId="30A7AD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7 лет</w:t>
            </w:r>
          </w:p>
        </w:tc>
        <w:tc>
          <w:tcPr>
            <w:tcW w:w="2948" w:type="dxa"/>
          </w:tcPr>
          <w:p w14:paraId="2BBEB4D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bl>
    <w:p w14:paraId="7845833A" w14:textId="77777777" w:rsidR="00ED036C" w:rsidRPr="007A67BA" w:rsidRDefault="00ED036C">
      <w:pPr>
        <w:pStyle w:val="ConsPlusTitlePage"/>
        <w:jc w:val="both"/>
        <w:rPr>
          <w:rFonts w:ascii="Times New Roman" w:hAnsi="Times New Roman" w:cs="Times New Roman"/>
          <w:sz w:val="28"/>
          <w:szCs w:val="28"/>
        </w:rPr>
      </w:pPr>
    </w:p>
    <w:p w14:paraId="1DC8333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35.13. Количество приемов пищи в зависимости от режима функционирования организации и режима обучения.</w:t>
      </w:r>
    </w:p>
    <w:p w14:paraId="2461BB98"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268"/>
        <w:gridCol w:w="5046"/>
      </w:tblGrid>
      <w:tr w:rsidR="007A67BA" w:rsidRPr="007A67BA" w14:paraId="7F7083D5" w14:textId="77777777">
        <w:tc>
          <w:tcPr>
            <w:tcW w:w="1757" w:type="dxa"/>
          </w:tcPr>
          <w:p w14:paraId="54667E4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Вид организации</w:t>
            </w:r>
          </w:p>
        </w:tc>
        <w:tc>
          <w:tcPr>
            <w:tcW w:w="2268" w:type="dxa"/>
          </w:tcPr>
          <w:p w14:paraId="7B081FC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Продолжительность, либо время нахождения ребенка в организации</w:t>
            </w:r>
          </w:p>
        </w:tc>
        <w:tc>
          <w:tcPr>
            <w:tcW w:w="5046" w:type="dxa"/>
          </w:tcPr>
          <w:p w14:paraId="01B7B3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 обязательных приемов пищи</w:t>
            </w:r>
          </w:p>
        </w:tc>
      </w:tr>
      <w:tr w:rsidR="007A67BA" w:rsidRPr="007A67BA" w14:paraId="0A82EF30" w14:textId="77777777">
        <w:tc>
          <w:tcPr>
            <w:tcW w:w="1757" w:type="dxa"/>
            <w:vMerge w:val="restart"/>
          </w:tcPr>
          <w:p w14:paraId="1A7E917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Дошкольные организации, организации по уходу и присмотру</w:t>
            </w:r>
          </w:p>
        </w:tc>
        <w:tc>
          <w:tcPr>
            <w:tcW w:w="2268" w:type="dxa"/>
          </w:tcPr>
          <w:p w14:paraId="04A07D2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5 часов</w:t>
            </w:r>
          </w:p>
        </w:tc>
        <w:tc>
          <w:tcPr>
            <w:tcW w:w="5046" w:type="dxa"/>
          </w:tcPr>
          <w:p w14:paraId="1BEDBD4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2 приема пищи (приемы пищи определяются фактическим временем нахождения в организации)</w:t>
            </w:r>
          </w:p>
        </w:tc>
      </w:tr>
      <w:tr w:rsidR="007A67BA" w:rsidRPr="007A67BA" w14:paraId="264379E7" w14:textId="77777777">
        <w:tc>
          <w:tcPr>
            <w:tcW w:w="1757" w:type="dxa"/>
            <w:vMerge/>
          </w:tcPr>
          <w:p w14:paraId="5C1EC639" w14:textId="77777777" w:rsidR="00ED036C" w:rsidRPr="007A67BA" w:rsidRDefault="00ED036C">
            <w:pPr>
              <w:pStyle w:val="ConsPlusTitlePage"/>
              <w:rPr>
                <w:rFonts w:ascii="Times New Roman" w:hAnsi="Times New Roman" w:cs="Times New Roman"/>
                <w:sz w:val="28"/>
                <w:szCs w:val="28"/>
              </w:rPr>
            </w:pPr>
          </w:p>
        </w:tc>
        <w:tc>
          <w:tcPr>
            <w:tcW w:w="2268" w:type="dxa"/>
          </w:tcPr>
          <w:p w14:paraId="23A764F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8 - 10 часов</w:t>
            </w:r>
          </w:p>
        </w:tc>
        <w:tc>
          <w:tcPr>
            <w:tcW w:w="5046" w:type="dxa"/>
          </w:tcPr>
          <w:p w14:paraId="67D9B6B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и полдник</w:t>
            </w:r>
          </w:p>
        </w:tc>
      </w:tr>
      <w:tr w:rsidR="007A67BA" w:rsidRPr="007A67BA" w14:paraId="52E87DEA" w14:textId="77777777">
        <w:tc>
          <w:tcPr>
            <w:tcW w:w="1757" w:type="dxa"/>
            <w:vMerge/>
          </w:tcPr>
          <w:p w14:paraId="05A84A38" w14:textId="77777777" w:rsidR="00ED036C" w:rsidRPr="007A67BA" w:rsidRDefault="00ED036C">
            <w:pPr>
              <w:pStyle w:val="ConsPlusTitlePage"/>
              <w:rPr>
                <w:rFonts w:ascii="Times New Roman" w:hAnsi="Times New Roman" w:cs="Times New Roman"/>
                <w:sz w:val="28"/>
                <w:szCs w:val="28"/>
              </w:rPr>
            </w:pPr>
          </w:p>
        </w:tc>
        <w:tc>
          <w:tcPr>
            <w:tcW w:w="2268" w:type="dxa"/>
          </w:tcPr>
          <w:p w14:paraId="2433FBC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11 - 12 часов</w:t>
            </w:r>
          </w:p>
        </w:tc>
        <w:tc>
          <w:tcPr>
            <w:tcW w:w="5046" w:type="dxa"/>
          </w:tcPr>
          <w:p w14:paraId="794E7B9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полдник и ужин</w:t>
            </w:r>
          </w:p>
        </w:tc>
      </w:tr>
      <w:tr w:rsidR="007A67BA" w:rsidRPr="007A67BA" w14:paraId="1562E1FA" w14:textId="77777777">
        <w:tc>
          <w:tcPr>
            <w:tcW w:w="1757" w:type="dxa"/>
            <w:vMerge/>
          </w:tcPr>
          <w:p w14:paraId="3C33520D" w14:textId="77777777" w:rsidR="00ED036C" w:rsidRPr="007A67BA" w:rsidRDefault="00ED036C">
            <w:pPr>
              <w:pStyle w:val="ConsPlusTitlePage"/>
              <w:rPr>
                <w:rFonts w:ascii="Times New Roman" w:hAnsi="Times New Roman" w:cs="Times New Roman"/>
                <w:sz w:val="28"/>
                <w:szCs w:val="28"/>
              </w:rPr>
            </w:pPr>
          </w:p>
        </w:tc>
        <w:tc>
          <w:tcPr>
            <w:tcW w:w="2268" w:type="dxa"/>
          </w:tcPr>
          <w:p w14:paraId="17DF80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круглосуточно</w:t>
            </w:r>
          </w:p>
        </w:tc>
        <w:tc>
          <w:tcPr>
            <w:tcW w:w="5046" w:type="dxa"/>
          </w:tcPr>
          <w:p w14:paraId="7455A9E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полдник, ужин, второй ужин</w:t>
            </w:r>
          </w:p>
        </w:tc>
      </w:tr>
    </w:tbl>
    <w:p w14:paraId="0D83E101" w14:textId="77777777" w:rsidR="00ED036C" w:rsidRPr="007A67BA" w:rsidRDefault="00ED036C">
      <w:pPr>
        <w:pStyle w:val="ConsPlusTitlePage"/>
        <w:jc w:val="both"/>
        <w:rPr>
          <w:rFonts w:ascii="Times New Roman" w:hAnsi="Times New Roman" w:cs="Times New Roman"/>
          <w:sz w:val="28"/>
          <w:szCs w:val="28"/>
        </w:rPr>
      </w:pPr>
    </w:p>
    <w:p w14:paraId="175BAB26"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35.13.1. ДОО может самостоятельно принимать решение о наличии второго завтрака и ужина, руководствуясь </w:t>
      </w:r>
      <w:hyperlink r:id="rId56">
        <w:r w:rsidRPr="007A67BA">
          <w:rPr>
            <w:rFonts w:ascii="Times New Roman" w:hAnsi="Times New Roman" w:cs="Times New Roman"/>
            <w:sz w:val="28"/>
            <w:szCs w:val="28"/>
          </w:rPr>
          <w:t>пунктами 8.1.2.1</w:t>
        </w:r>
      </w:hyperlink>
      <w:r w:rsidRPr="007A67BA">
        <w:rPr>
          <w:rFonts w:ascii="Times New Roman" w:hAnsi="Times New Roman" w:cs="Times New Roman"/>
          <w:sz w:val="28"/>
          <w:szCs w:val="28"/>
        </w:rPr>
        <w:t xml:space="preserve"> и </w:t>
      </w:r>
      <w:hyperlink r:id="rId57">
        <w:r w:rsidRPr="007A67BA">
          <w:rPr>
            <w:rFonts w:ascii="Times New Roman" w:hAnsi="Times New Roman" w:cs="Times New Roman"/>
            <w:sz w:val="28"/>
            <w:szCs w:val="28"/>
          </w:rPr>
          <w:t>8.1.2.2</w:t>
        </w:r>
      </w:hyperlink>
      <w:r w:rsidRPr="007A67BA">
        <w:rPr>
          <w:rFonts w:ascii="Times New Roman" w:hAnsi="Times New Roman" w:cs="Times New Roman"/>
          <w:sz w:val="28"/>
          <w:szCs w:val="28"/>
        </w:rPr>
        <w:t xml:space="preserve"> СанПиН 2.3/2.4.3590-20:</w:t>
      </w:r>
    </w:p>
    <w:p w14:paraId="32C184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14:paraId="450DCF0D" w14:textId="1114B82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12-часовом пребывании возможна организация как отдельного полдника, так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уплотненного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полдника с включением блюд ужина и с распределением калорийности суточного рациона 30%.</w:t>
      </w:r>
    </w:p>
    <w:p w14:paraId="3DCD0C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w:t>
      </w:r>
      <w:hyperlink r:id="rId58">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7E6EF238" w14:textId="77777777" w:rsidR="00ED036C" w:rsidRPr="007A67BA" w:rsidRDefault="00ED036C">
      <w:pPr>
        <w:pStyle w:val="ConsPlusTitlePage"/>
        <w:ind w:firstLine="540"/>
        <w:jc w:val="both"/>
        <w:rPr>
          <w:rFonts w:ascii="Times New Roman" w:hAnsi="Times New Roman" w:cs="Times New Roman"/>
          <w:sz w:val="28"/>
          <w:szCs w:val="28"/>
        </w:rPr>
      </w:pPr>
    </w:p>
    <w:p w14:paraId="014F51B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35.14. Режим сна, бодрствования и кормления детей от 0 до 1 года.</w:t>
      </w:r>
    </w:p>
    <w:p w14:paraId="5AFDDD2C"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02"/>
        <w:gridCol w:w="1510"/>
        <w:gridCol w:w="1510"/>
        <w:gridCol w:w="1510"/>
        <w:gridCol w:w="1510"/>
        <w:gridCol w:w="1513"/>
      </w:tblGrid>
      <w:tr w:rsidR="007A67BA" w:rsidRPr="007A67BA" w14:paraId="0D892C7D" w14:textId="77777777">
        <w:tc>
          <w:tcPr>
            <w:tcW w:w="1402" w:type="dxa"/>
            <w:vMerge w:val="restart"/>
          </w:tcPr>
          <w:p w14:paraId="581AD41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Возраст</w:t>
            </w:r>
          </w:p>
        </w:tc>
        <w:tc>
          <w:tcPr>
            <w:tcW w:w="3020" w:type="dxa"/>
            <w:gridSpan w:val="2"/>
          </w:tcPr>
          <w:p w14:paraId="1846C23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Кормление</w:t>
            </w:r>
          </w:p>
        </w:tc>
        <w:tc>
          <w:tcPr>
            <w:tcW w:w="1510" w:type="dxa"/>
          </w:tcPr>
          <w:p w14:paraId="6D9534E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Бодрствование</w:t>
            </w:r>
          </w:p>
        </w:tc>
        <w:tc>
          <w:tcPr>
            <w:tcW w:w="3023" w:type="dxa"/>
            <w:gridSpan w:val="2"/>
          </w:tcPr>
          <w:p w14:paraId="101B97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Дневной сон</w:t>
            </w:r>
          </w:p>
        </w:tc>
      </w:tr>
      <w:tr w:rsidR="007A67BA" w:rsidRPr="007A67BA" w14:paraId="36008E72" w14:textId="77777777">
        <w:tc>
          <w:tcPr>
            <w:tcW w:w="1402" w:type="dxa"/>
            <w:vMerge/>
          </w:tcPr>
          <w:p w14:paraId="627C6903" w14:textId="77777777" w:rsidR="00ED036C" w:rsidRPr="007A67BA" w:rsidRDefault="00ED036C">
            <w:pPr>
              <w:pStyle w:val="ConsPlusTitlePage"/>
              <w:rPr>
                <w:rFonts w:ascii="Times New Roman" w:hAnsi="Times New Roman" w:cs="Times New Roman"/>
                <w:sz w:val="28"/>
                <w:szCs w:val="28"/>
              </w:rPr>
            </w:pPr>
          </w:p>
        </w:tc>
        <w:tc>
          <w:tcPr>
            <w:tcW w:w="1510" w:type="dxa"/>
          </w:tcPr>
          <w:p w14:paraId="59D57B5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w:t>
            </w:r>
          </w:p>
        </w:tc>
        <w:tc>
          <w:tcPr>
            <w:tcW w:w="1510" w:type="dxa"/>
          </w:tcPr>
          <w:p w14:paraId="6DEAB8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интервал час.</w:t>
            </w:r>
          </w:p>
        </w:tc>
        <w:tc>
          <w:tcPr>
            <w:tcW w:w="1510" w:type="dxa"/>
          </w:tcPr>
          <w:p w14:paraId="60C1D4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длительность час.</w:t>
            </w:r>
          </w:p>
        </w:tc>
        <w:tc>
          <w:tcPr>
            <w:tcW w:w="1510" w:type="dxa"/>
          </w:tcPr>
          <w:p w14:paraId="0713DEE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 периодов</w:t>
            </w:r>
          </w:p>
        </w:tc>
        <w:tc>
          <w:tcPr>
            <w:tcW w:w="1513" w:type="dxa"/>
          </w:tcPr>
          <w:p w14:paraId="2059F45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длительность час.</w:t>
            </w:r>
          </w:p>
        </w:tc>
      </w:tr>
      <w:tr w:rsidR="007A67BA" w:rsidRPr="007A67BA" w14:paraId="469F67DA" w14:textId="77777777">
        <w:tc>
          <w:tcPr>
            <w:tcW w:w="1402" w:type="dxa"/>
          </w:tcPr>
          <w:p w14:paraId="4E656C2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1 - 3 мес.</w:t>
            </w:r>
          </w:p>
        </w:tc>
        <w:tc>
          <w:tcPr>
            <w:tcW w:w="1510" w:type="dxa"/>
          </w:tcPr>
          <w:p w14:paraId="23F2EB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w:t>
            </w:r>
          </w:p>
        </w:tc>
        <w:tc>
          <w:tcPr>
            <w:tcW w:w="1510" w:type="dxa"/>
          </w:tcPr>
          <w:p w14:paraId="3945988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w:t>
            </w:r>
          </w:p>
        </w:tc>
        <w:tc>
          <w:tcPr>
            <w:tcW w:w="1510" w:type="dxa"/>
          </w:tcPr>
          <w:p w14:paraId="3DF9A9F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1 - 1,5</w:t>
            </w:r>
          </w:p>
        </w:tc>
        <w:tc>
          <w:tcPr>
            <w:tcW w:w="1510" w:type="dxa"/>
          </w:tcPr>
          <w:p w14:paraId="2DF96B2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w:t>
            </w:r>
          </w:p>
        </w:tc>
        <w:tc>
          <w:tcPr>
            <w:tcW w:w="1513" w:type="dxa"/>
          </w:tcPr>
          <w:p w14:paraId="5490808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14:paraId="2BB8FEF1" w14:textId="77777777">
        <w:tc>
          <w:tcPr>
            <w:tcW w:w="1402" w:type="dxa"/>
          </w:tcPr>
          <w:p w14:paraId="6C5FE17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3 - 6 мес.</w:t>
            </w:r>
          </w:p>
        </w:tc>
        <w:tc>
          <w:tcPr>
            <w:tcW w:w="1510" w:type="dxa"/>
          </w:tcPr>
          <w:p w14:paraId="355AB40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w:t>
            </w:r>
          </w:p>
        </w:tc>
        <w:tc>
          <w:tcPr>
            <w:tcW w:w="1510" w:type="dxa"/>
          </w:tcPr>
          <w:p w14:paraId="73B96A2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3,5</w:t>
            </w:r>
          </w:p>
        </w:tc>
        <w:tc>
          <w:tcPr>
            <w:tcW w:w="1510" w:type="dxa"/>
          </w:tcPr>
          <w:p w14:paraId="2B2A2C7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c>
          <w:tcPr>
            <w:tcW w:w="1510" w:type="dxa"/>
          </w:tcPr>
          <w:p w14:paraId="0BF7AF9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w:t>
            </w:r>
          </w:p>
        </w:tc>
        <w:tc>
          <w:tcPr>
            <w:tcW w:w="1513" w:type="dxa"/>
          </w:tcPr>
          <w:p w14:paraId="3818D53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14:paraId="4696D85B" w14:textId="77777777">
        <w:tc>
          <w:tcPr>
            <w:tcW w:w="1402" w:type="dxa"/>
          </w:tcPr>
          <w:p w14:paraId="73193A7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6 - 9 мес.</w:t>
            </w:r>
          </w:p>
        </w:tc>
        <w:tc>
          <w:tcPr>
            <w:tcW w:w="1510" w:type="dxa"/>
          </w:tcPr>
          <w:p w14:paraId="29E4DC0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w:t>
            </w:r>
          </w:p>
        </w:tc>
        <w:tc>
          <w:tcPr>
            <w:tcW w:w="1510" w:type="dxa"/>
          </w:tcPr>
          <w:p w14:paraId="4BDA72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w:t>
            </w:r>
          </w:p>
        </w:tc>
        <w:tc>
          <w:tcPr>
            <w:tcW w:w="1510" w:type="dxa"/>
          </w:tcPr>
          <w:p w14:paraId="1670368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2 - 2,5</w:t>
            </w:r>
          </w:p>
        </w:tc>
        <w:tc>
          <w:tcPr>
            <w:tcW w:w="1510" w:type="dxa"/>
          </w:tcPr>
          <w:p w14:paraId="69E843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w:t>
            </w:r>
          </w:p>
        </w:tc>
        <w:tc>
          <w:tcPr>
            <w:tcW w:w="1513" w:type="dxa"/>
          </w:tcPr>
          <w:p w14:paraId="0E7F597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14:paraId="23BC248C" w14:textId="77777777">
        <w:tc>
          <w:tcPr>
            <w:tcW w:w="1402" w:type="dxa"/>
          </w:tcPr>
          <w:p w14:paraId="23F6FD8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9 - 12 мес.</w:t>
            </w:r>
          </w:p>
        </w:tc>
        <w:tc>
          <w:tcPr>
            <w:tcW w:w="1510" w:type="dxa"/>
          </w:tcPr>
          <w:p w14:paraId="55687E5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w:t>
            </w:r>
          </w:p>
        </w:tc>
        <w:tc>
          <w:tcPr>
            <w:tcW w:w="1510" w:type="dxa"/>
          </w:tcPr>
          <w:p w14:paraId="24C434E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4 - 4,5</w:t>
            </w:r>
          </w:p>
        </w:tc>
        <w:tc>
          <w:tcPr>
            <w:tcW w:w="1510" w:type="dxa"/>
          </w:tcPr>
          <w:p w14:paraId="162DBB6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2,5 - 3</w:t>
            </w:r>
          </w:p>
        </w:tc>
        <w:tc>
          <w:tcPr>
            <w:tcW w:w="1510" w:type="dxa"/>
          </w:tcPr>
          <w:p w14:paraId="737B87E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w:t>
            </w:r>
          </w:p>
        </w:tc>
        <w:tc>
          <w:tcPr>
            <w:tcW w:w="1513" w:type="dxa"/>
          </w:tcPr>
          <w:p w14:paraId="6519A42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2 - 2,5</w:t>
            </w:r>
          </w:p>
        </w:tc>
      </w:tr>
    </w:tbl>
    <w:p w14:paraId="03D2CC4E" w14:textId="77777777" w:rsidR="00ED036C" w:rsidRPr="007A67BA" w:rsidRDefault="00ED036C">
      <w:pPr>
        <w:pStyle w:val="ConsPlusTitlePage"/>
        <w:jc w:val="both"/>
        <w:rPr>
          <w:rFonts w:ascii="Times New Roman" w:hAnsi="Times New Roman" w:cs="Times New Roman"/>
          <w:sz w:val="28"/>
          <w:szCs w:val="28"/>
        </w:rPr>
      </w:pPr>
    </w:p>
    <w:p w14:paraId="48F47DB7"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35.15. Примерный режим дня в группе детей от 1 года до 2 лет.</w:t>
      </w:r>
    </w:p>
    <w:p w14:paraId="6687A3DA"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814"/>
        <w:gridCol w:w="1757"/>
      </w:tblGrid>
      <w:tr w:rsidR="007A67BA" w:rsidRPr="007A67BA" w14:paraId="37C5C92E" w14:textId="77777777">
        <w:tc>
          <w:tcPr>
            <w:tcW w:w="5386" w:type="dxa"/>
            <w:vMerge w:val="restart"/>
          </w:tcPr>
          <w:p w14:paraId="7CA5E23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3571" w:type="dxa"/>
            <w:gridSpan w:val="2"/>
          </w:tcPr>
          <w:p w14:paraId="02E574F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4F3E8055" w14:textId="77777777">
        <w:tc>
          <w:tcPr>
            <w:tcW w:w="5386" w:type="dxa"/>
            <w:vMerge/>
          </w:tcPr>
          <w:p w14:paraId="39C3B731" w14:textId="77777777" w:rsidR="00ED036C" w:rsidRPr="007A67BA" w:rsidRDefault="00ED036C">
            <w:pPr>
              <w:pStyle w:val="ConsPlusTitlePage"/>
              <w:rPr>
                <w:rFonts w:ascii="Times New Roman" w:hAnsi="Times New Roman" w:cs="Times New Roman"/>
                <w:sz w:val="28"/>
                <w:szCs w:val="28"/>
              </w:rPr>
            </w:pPr>
          </w:p>
        </w:tc>
        <w:tc>
          <w:tcPr>
            <w:tcW w:w="1814" w:type="dxa"/>
          </w:tcPr>
          <w:p w14:paraId="2457963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год - 1,5 года</w:t>
            </w:r>
          </w:p>
        </w:tc>
        <w:tc>
          <w:tcPr>
            <w:tcW w:w="1757" w:type="dxa"/>
          </w:tcPr>
          <w:p w14:paraId="4F2B67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лет - 2 года</w:t>
            </w:r>
          </w:p>
        </w:tc>
      </w:tr>
      <w:tr w:rsidR="007A67BA" w:rsidRPr="007A67BA" w14:paraId="1B02B143" w14:textId="77777777">
        <w:tc>
          <w:tcPr>
            <w:tcW w:w="8957" w:type="dxa"/>
            <w:gridSpan w:val="3"/>
          </w:tcPr>
          <w:p w14:paraId="2BCE0E2D"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14:paraId="2F5C5204" w14:textId="77777777">
        <w:tc>
          <w:tcPr>
            <w:tcW w:w="5386" w:type="dxa"/>
          </w:tcPr>
          <w:p w14:paraId="515713C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1814" w:type="dxa"/>
          </w:tcPr>
          <w:p w14:paraId="149FB61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757" w:type="dxa"/>
          </w:tcPr>
          <w:p w14:paraId="4E18FAD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73439E65" w14:textId="77777777">
        <w:tc>
          <w:tcPr>
            <w:tcW w:w="5386" w:type="dxa"/>
          </w:tcPr>
          <w:p w14:paraId="03C32E9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1814" w:type="dxa"/>
          </w:tcPr>
          <w:p w14:paraId="71DFD14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757" w:type="dxa"/>
          </w:tcPr>
          <w:p w14:paraId="326BF93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1FFECC27" w14:textId="77777777">
        <w:tc>
          <w:tcPr>
            <w:tcW w:w="5386" w:type="dxa"/>
          </w:tcPr>
          <w:p w14:paraId="0420817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14:paraId="6E13F7A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c>
          <w:tcPr>
            <w:tcW w:w="1757" w:type="dxa"/>
          </w:tcPr>
          <w:p w14:paraId="0F11268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608BE28A" w14:textId="77777777">
        <w:tc>
          <w:tcPr>
            <w:tcW w:w="5386" w:type="dxa"/>
          </w:tcPr>
          <w:p w14:paraId="0CEAAAD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первый сон</w:t>
            </w:r>
          </w:p>
        </w:tc>
        <w:tc>
          <w:tcPr>
            <w:tcW w:w="1814" w:type="dxa"/>
          </w:tcPr>
          <w:p w14:paraId="21A9D1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9.30 - 12.00</w:t>
            </w:r>
          </w:p>
        </w:tc>
        <w:tc>
          <w:tcPr>
            <w:tcW w:w="1757" w:type="dxa"/>
          </w:tcPr>
          <w:p w14:paraId="0AC5C7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2E10C482" w14:textId="77777777">
        <w:tc>
          <w:tcPr>
            <w:tcW w:w="5386" w:type="dxa"/>
          </w:tcPr>
          <w:p w14:paraId="717EBC4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w:t>
            </w:r>
          </w:p>
        </w:tc>
        <w:tc>
          <w:tcPr>
            <w:tcW w:w="1814" w:type="dxa"/>
          </w:tcPr>
          <w:p w14:paraId="260991B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c>
          <w:tcPr>
            <w:tcW w:w="1757" w:type="dxa"/>
          </w:tcPr>
          <w:p w14:paraId="5828BE1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005D8D38" w14:textId="77777777">
        <w:tc>
          <w:tcPr>
            <w:tcW w:w="5386" w:type="dxa"/>
          </w:tcPr>
          <w:p w14:paraId="544F6E6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14:paraId="064AD0E4" w14:textId="77777777" w:rsidR="00ED036C" w:rsidRPr="007A67BA" w:rsidRDefault="00ED036C">
            <w:pPr>
              <w:pStyle w:val="ConsPlusTitlePage"/>
              <w:rPr>
                <w:rFonts w:ascii="Times New Roman" w:hAnsi="Times New Roman" w:cs="Times New Roman"/>
                <w:sz w:val="28"/>
                <w:szCs w:val="28"/>
              </w:rPr>
            </w:pPr>
          </w:p>
        </w:tc>
        <w:tc>
          <w:tcPr>
            <w:tcW w:w="1757" w:type="dxa"/>
          </w:tcPr>
          <w:p w14:paraId="7F3C772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4DB3A8B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6697A742" w14:textId="77777777">
        <w:tc>
          <w:tcPr>
            <w:tcW w:w="5386" w:type="dxa"/>
          </w:tcPr>
          <w:p w14:paraId="1FFF4B0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856">
              <w:r w:rsidRPr="007A67BA">
                <w:rPr>
                  <w:rFonts w:ascii="Times New Roman" w:hAnsi="Times New Roman" w:cs="Times New Roman"/>
                  <w:sz w:val="28"/>
                  <w:szCs w:val="28"/>
                </w:rPr>
                <w:t>&lt;13&gt;</w:t>
              </w:r>
            </w:hyperlink>
          </w:p>
        </w:tc>
        <w:tc>
          <w:tcPr>
            <w:tcW w:w="1814" w:type="dxa"/>
          </w:tcPr>
          <w:p w14:paraId="1FEF03E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увеличивается калорийность основного завтрака</w:t>
            </w:r>
          </w:p>
        </w:tc>
        <w:tc>
          <w:tcPr>
            <w:tcW w:w="1757" w:type="dxa"/>
          </w:tcPr>
          <w:p w14:paraId="2F76409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07CDC798" w14:textId="77777777">
        <w:tc>
          <w:tcPr>
            <w:tcW w:w="5386" w:type="dxa"/>
          </w:tcPr>
          <w:p w14:paraId="62F86BB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1814" w:type="dxa"/>
          </w:tcPr>
          <w:p w14:paraId="6F4A068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05EA47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10.00 - 11.30</w:t>
            </w:r>
          </w:p>
        </w:tc>
      </w:tr>
      <w:tr w:rsidR="007A67BA" w:rsidRPr="007A67BA" w14:paraId="718F7D6B" w14:textId="77777777">
        <w:tc>
          <w:tcPr>
            <w:tcW w:w="5386" w:type="dxa"/>
          </w:tcPr>
          <w:p w14:paraId="7C6EC7B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1814" w:type="dxa"/>
          </w:tcPr>
          <w:p w14:paraId="40F0ABD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12.30 - 13.00</w:t>
            </w:r>
          </w:p>
        </w:tc>
        <w:tc>
          <w:tcPr>
            <w:tcW w:w="1757" w:type="dxa"/>
          </w:tcPr>
          <w:p w14:paraId="6BFD5AC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11.30 - 12.30</w:t>
            </w:r>
          </w:p>
        </w:tc>
      </w:tr>
      <w:tr w:rsidR="007A67BA" w:rsidRPr="007A67BA" w14:paraId="3A5C3CBB" w14:textId="77777777">
        <w:tc>
          <w:tcPr>
            <w:tcW w:w="5386" w:type="dxa"/>
          </w:tcPr>
          <w:p w14:paraId="28CB73E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14:paraId="2029118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13.00 - 14.30</w:t>
            </w:r>
          </w:p>
        </w:tc>
        <w:tc>
          <w:tcPr>
            <w:tcW w:w="1757" w:type="dxa"/>
          </w:tcPr>
          <w:p w14:paraId="6292F2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35E42C56" w14:textId="77777777">
        <w:tc>
          <w:tcPr>
            <w:tcW w:w="5386" w:type="dxa"/>
          </w:tcPr>
          <w:p w14:paraId="7F92964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1 (в игровой форме по подгруппам)</w:t>
            </w:r>
          </w:p>
        </w:tc>
        <w:tc>
          <w:tcPr>
            <w:tcW w:w="1814" w:type="dxa"/>
          </w:tcPr>
          <w:p w14:paraId="359BA1B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13.00 - 13.10</w:t>
            </w:r>
          </w:p>
          <w:p w14:paraId="2E97E2C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13.20 - 13.30</w:t>
            </w:r>
          </w:p>
        </w:tc>
        <w:tc>
          <w:tcPr>
            <w:tcW w:w="1757" w:type="dxa"/>
          </w:tcPr>
          <w:p w14:paraId="13E43C2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726134D5" w14:textId="77777777">
        <w:tc>
          <w:tcPr>
            <w:tcW w:w="5386" w:type="dxa"/>
          </w:tcPr>
          <w:p w14:paraId="0D85B15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2 (в игровой форме по подгруппам)</w:t>
            </w:r>
          </w:p>
        </w:tc>
        <w:tc>
          <w:tcPr>
            <w:tcW w:w="1814" w:type="dxa"/>
          </w:tcPr>
          <w:p w14:paraId="5CF2199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13.50 - 14.00</w:t>
            </w:r>
          </w:p>
          <w:p w14:paraId="4ECDC4A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14.10 - 14.20</w:t>
            </w:r>
          </w:p>
        </w:tc>
        <w:tc>
          <w:tcPr>
            <w:tcW w:w="1757" w:type="dxa"/>
          </w:tcPr>
          <w:p w14:paraId="46FCFC2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4780D759" w14:textId="77777777">
        <w:tc>
          <w:tcPr>
            <w:tcW w:w="5386" w:type="dxa"/>
          </w:tcPr>
          <w:p w14:paraId="1634CE1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второй сон</w:t>
            </w:r>
          </w:p>
        </w:tc>
        <w:tc>
          <w:tcPr>
            <w:tcW w:w="1814" w:type="dxa"/>
          </w:tcPr>
          <w:p w14:paraId="02D2DB7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14.30 - 16.00</w:t>
            </w:r>
          </w:p>
        </w:tc>
        <w:tc>
          <w:tcPr>
            <w:tcW w:w="1757" w:type="dxa"/>
          </w:tcPr>
          <w:p w14:paraId="6E3A23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32339B93" w14:textId="77777777">
        <w:tc>
          <w:tcPr>
            <w:tcW w:w="5386" w:type="dxa"/>
          </w:tcPr>
          <w:p w14:paraId="34D24E2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w:t>
            </w:r>
          </w:p>
        </w:tc>
        <w:tc>
          <w:tcPr>
            <w:tcW w:w="1814" w:type="dxa"/>
          </w:tcPr>
          <w:p w14:paraId="030DA37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3D459A0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655A2AA7" w14:textId="77777777">
        <w:tc>
          <w:tcPr>
            <w:tcW w:w="5386" w:type="dxa"/>
          </w:tcPr>
          <w:p w14:paraId="00E41F6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 полдник</w:t>
            </w:r>
          </w:p>
        </w:tc>
        <w:tc>
          <w:tcPr>
            <w:tcW w:w="1814" w:type="dxa"/>
          </w:tcPr>
          <w:p w14:paraId="4A94C94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16.00 - 16.30</w:t>
            </w:r>
          </w:p>
        </w:tc>
        <w:tc>
          <w:tcPr>
            <w:tcW w:w="1757" w:type="dxa"/>
          </w:tcPr>
          <w:p w14:paraId="48FB222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61E50040" w14:textId="77777777">
        <w:tc>
          <w:tcPr>
            <w:tcW w:w="5386" w:type="dxa"/>
          </w:tcPr>
          <w:p w14:paraId="4F23258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814" w:type="dxa"/>
          </w:tcPr>
          <w:p w14:paraId="1262A1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6CE32A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7CEB24FE" w14:textId="77777777">
        <w:tc>
          <w:tcPr>
            <w:tcW w:w="5386" w:type="dxa"/>
          </w:tcPr>
          <w:p w14:paraId="29476F9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14:paraId="3490D39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33130D1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r>
      <w:tr w:rsidR="007A67BA" w:rsidRPr="007A67BA" w14:paraId="616DA822" w14:textId="77777777">
        <w:tc>
          <w:tcPr>
            <w:tcW w:w="5386" w:type="dxa"/>
          </w:tcPr>
          <w:p w14:paraId="63F7101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1814" w:type="dxa"/>
          </w:tcPr>
          <w:p w14:paraId="1831513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3706A04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16.00 - 16.10</w:t>
            </w:r>
          </w:p>
          <w:p w14:paraId="143F74B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tc>
      </w:tr>
      <w:tr w:rsidR="007A67BA" w:rsidRPr="007A67BA" w14:paraId="30052911" w14:textId="77777777">
        <w:tc>
          <w:tcPr>
            <w:tcW w:w="5386" w:type="dxa"/>
          </w:tcPr>
          <w:p w14:paraId="46D812C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814" w:type="dxa"/>
          </w:tcPr>
          <w:p w14:paraId="6A54D10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16.30 - 18.30</w:t>
            </w:r>
          </w:p>
        </w:tc>
        <w:tc>
          <w:tcPr>
            <w:tcW w:w="1757" w:type="dxa"/>
          </w:tcPr>
          <w:p w14:paraId="52E4D6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r>
      <w:tr w:rsidR="007A67BA" w:rsidRPr="007A67BA" w14:paraId="6D726133" w14:textId="77777777">
        <w:tc>
          <w:tcPr>
            <w:tcW w:w="5386" w:type="dxa"/>
          </w:tcPr>
          <w:p w14:paraId="510538B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ужину, ужин</w:t>
            </w:r>
          </w:p>
        </w:tc>
        <w:tc>
          <w:tcPr>
            <w:tcW w:w="1814" w:type="dxa"/>
          </w:tcPr>
          <w:p w14:paraId="505E49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757" w:type="dxa"/>
          </w:tcPr>
          <w:p w14:paraId="4C3D79B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2ADB2964" w14:textId="77777777">
        <w:tc>
          <w:tcPr>
            <w:tcW w:w="5386" w:type="dxa"/>
          </w:tcPr>
          <w:p w14:paraId="5807E2E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1814" w:type="dxa"/>
          </w:tcPr>
          <w:p w14:paraId="4199929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757" w:type="dxa"/>
          </w:tcPr>
          <w:p w14:paraId="3B9A55D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14:paraId="7DCDF5AB" w14:textId="77777777">
        <w:tc>
          <w:tcPr>
            <w:tcW w:w="5386" w:type="dxa"/>
          </w:tcPr>
          <w:p w14:paraId="34CF9B7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Прогулка с родителями (законными представителями)</w:t>
            </w:r>
          </w:p>
        </w:tc>
        <w:tc>
          <w:tcPr>
            <w:tcW w:w="1814" w:type="dxa"/>
          </w:tcPr>
          <w:p w14:paraId="1B8C490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19.00 - 20.00</w:t>
            </w:r>
          </w:p>
        </w:tc>
        <w:tc>
          <w:tcPr>
            <w:tcW w:w="1757" w:type="dxa"/>
          </w:tcPr>
          <w:p w14:paraId="6FD948E2" w14:textId="77777777" w:rsidR="00ED036C" w:rsidRPr="007A67BA" w:rsidRDefault="00ED036C">
            <w:pPr>
              <w:pStyle w:val="ConsPlusTitlePage"/>
              <w:rPr>
                <w:rFonts w:ascii="Times New Roman" w:hAnsi="Times New Roman" w:cs="Times New Roman"/>
                <w:sz w:val="28"/>
                <w:szCs w:val="28"/>
              </w:rPr>
            </w:pPr>
          </w:p>
        </w:tc>
      </w:tr>
      <w:tr w:rsidR="007A67BA" w:rsidRPr="007A67BA" w14:paraId="50642255" w14:textId="77777777">
        <w:tc>
          <w:tcPr>
            <w:tcW w:w="8957" w:type="dxa"/>
            <w:gridSpan w:val="3"/>
          </w:tcPr>
          <w:p w14:paraId="61568CCB"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14:paraId="5B9F7DD9" w14:textId="77777777">
        <w:tc>
          <w:tcPr>
            <w:tcW w:w="5386" w:type="dxa"/>
          </w:tcPr>
          <w:p w14:paraId="2C8607D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1814" w:type="dxa"/>
          </w:tcPr>
          <w:p w14:paraId="2CE8CC8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757" w:type="dxa"/>
          </w:tcPr>
          <w:p w14:paraId="79FC358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476DBDF1" w14:textId="77777777">
        <w:tc>
          <w:tcPr>
            <w:tcW w:w="5386" w:type="dxa"/>
          </w:tcPr>
          <w:p w14:paraId="10ABD20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1814" w:type="dxa"/>
          </w:tcPr>
          <w:p w14:paraId="2AA4915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757" w:type="dxa"/>
          </w:tcPr>
          <w:p w14:paraId="066763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1318D9E8" w14:textId="77777777">
        <w:tc>
          <w:tcPr>
            <w:tcW w:w="5386" w:type="dxa"/>
          </w:tcPr>
          <w:p w14:paraId="581C9F0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814" w:type="dxa"/>
          </w:tcPr>
          <w:p w14:paraId="5D0E30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9.00 - 10.00</w:t>
            </w:r>
          </w:p>
        </w:tc>
        <w:tc>
          <w:tcPr>
            <w:tcW w:w="1757" w:type="dxa"/>
          </w:tcPr>
          <w:p w14:paraId="0460DD5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9.00 - 11.30</w:t>
            </w:r>
          </w:p>
        </w:tc>
      </w:tr>
      <w:tr w:rsidR="007A67BA" w:rsidRPr="007A67BA" w14:paraId="279BDAF5" w14:textId="77777777">
        <w:tc>
          <w:tcPr>
            <w:tcW w:w="5386" w:type="dxa"/>
          </w:tcPr>
          <w:p w14:paraId="3B6C57B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14:paraId="466D2D44" w14:textId="77777777" w:rsidR="00ED036C" w:rsidRPr="007A67BA" w:rsidRDefault="00ED036C">
            <w:pPr>
              <w:pStyle w:val="ConsPlusTitlePage"/>
              <w:rPr>
                <w:rFonts w:ascii="Times New Roman" w:hAnsi="Times New Roman" w:cs="Times New Roman"/>
                <w:sz w:val="28"/>
                <w:szCs w:val="28"/>
              </w:rPr>
            </w:pPr>
          </w:p>
        </w:tc>
        <w:tc>
          <w:tcPr>
            <w:tcW w:w="1757" w:type="dxa"/>
          </w:tcPr>
          <w:p w14:paraId="656E6F3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9.10 - 9.20</w:t>
            </w:r>
          </w:p>
          <w:p w14:paraId="58AE08F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tc>
      </w:tr>
      <w:tr w:rsidR="007A67BA" w:rsidRPr="007A67BA" w14:paraId="4057C8EA" w14:textId="77777777">
        <w:tc>
          <w:tcPr>
            <w:tcW w:w="5386" w:type="dxa"/>
          </w:tcPr>
          <w:p w14:paraId="212BA4F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857">
              <w:r w:rsidRPr="007A67BA">
                <w:rPr>
                  <w:rFonts w:ascii="Times New Roman" w:hAnsi="Times New Roman" w:cs="Times New Roman"/>
                  <w:sz w:val="28"/>
                  <w:szCs w:val="28"/>
                </w:rPr>
                <w:t>&lt;14&gt;</w:t>
              </w:r>
            </w:hyperlink>
          </w:p>
        </w:tc>
        <w:tc>
          <w:tcPr>
            <w:tcW w:w="1814" w:type="dxa"/>
          </w:tcPr>
          <w:p w14:paraId="2263BDB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увеличивается калорийность основного завтрака</w:t>
            </w:r>
          </w:p>
        </w:tc>
        <w:tc>
          <w:tcPr>
            <w:tcW w:w="1757" w:type="dxa"/>
          </w:tcPr>
          <w:p w14:paraId="6772F61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1A3963D0" w14:textId="77777777">
        <w:tc>
          <w:tcPr>
            <w:tcW w:w="5386" w:type="dxa"/>
          </w:tcPr>
          <w:p w14:paraId="02C39CD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первый сон, постепенный подъем, оздоровительные и гигиенические процедуры</w:t>
            </w:r>
          </w:p>
        </w:tc>
        <w:tc>
          <w:tcPr>
            <w:tcW w:w="1814" w:type="dxa"/>
          </w:tcPr>
          <w:p w14:paraId="2563AF4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10.00 - 12.30</w:t>
            </w:r>
          </w:p>
        </w:tc>
        <w:tc>
          <w:tcPr>
            <w:tcW w:w="1757" w:type="dxa"/>
          </w:tcPr>
          <w:p w14:paraId="7C4911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0DD34D44" w14:textId="77777777">
        <w:tc>
          <w:tcPr>
            <w:tcW w:w="5386" w:type="dxa"/>
          </w:tcPr>
          <w:p w14:paraId="26B6DD3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1814" w:type="dxa"/>
          </w:tcPr>
          <w:p w14:paraId="505202E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12.30 - 13.00</w:t>
            </w:r>
          </w:p>
        </w:tc>
        <w:tc>
          <w:tcPr>
            <w:tcW w:w="1757" w:type="dxa"/>
          </w:tcPr>
          <w:p w14:paraId="7545B23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14:paraId="37E36A96" w14:textId="77777777">
        <w:tc>
          <w:tcPr>
            <w:tcW w:w="5386" w:type="dxa"/>
          </w:tcPr>
          <w:p w14:paraId="7E47D64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активное бодрствование детей (игры, предметная деятельность и другое)</w:t>
            </w:r>
          </w:p>
        </w:tc>
        <w:tc>
          <w:tcPr>
            <w:tcW w:w="1814" w:type="dxa"/>
          </w:tcPr>
          <w:p w14:paraId="24F48B4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13.00 - 14.30</w:t>
            </w:r>
          </w:p>
        </w:tc>
        <w:tc>
          <w:tcPr>
            <w:tcW w:w="1757" w:type="dxa"/>
          </w:tcPr>
          <w:p w14:paraId="54901E33" w14:textId="77777777" w:rsidR="00ED036C" w:rsidRPr="007A67BA" w:rsidRDefault="00ED036C">
            <w:pPr>
              <w:pStyle w:val="ConsPlusTitlePage"/>
              <w:rPr>
                <w:rFonts w:ascii="Times New Roman" w:hAnsi="Times New Roman" w:cs="Times New Roman"/>
                <w:sz w:val="28"/>
                <w:szCs w:val="28"/>
              </w:rPr>
            </w:pPr>
          </w:p>
        </w:tc>
      </w:tr>
      <w:tr w:rsidR="007A67BA" w:rsidRPr="007A67BA" w14:paraId="27A09944" w14:textId="77777777">
        <w:tc>
          <w:tcPr>
            <w:tcW w:w="5386" w:type="dxa"/>
          </w:tcPr>
          <w:p w14:paraId="2A7CD11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1 (в игровой форме по подгруппам)</w:t>
            </w:r>
          </w:p>
        </w:tc>
        <w:tc>
          <w:tcPr>
            <w:tcW w:w="1814" w:type="dxa"/>
          </w:tcPr>
          <w:p w14:paraId="116E159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13.20 - 13.30</w:t>
            </w:r>
          </w:p>
          <w:p w14:paraId="473FA24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13.30 - 13.40</w:t>
            </w:r>
          </w:p>
        </w:tc>
        <w:tc>
          <w:tcPr>
            <w:tcW w:w="1757" w:type="dxa"/>
          </w:tcPr>
          <w:p w14:paraId="6F40E51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27436246" w14:textId="77777777">
        <w:tc>
          <w:tcPr>
            <w:tcW w:w="5386" w:type="dxa"/>
          </w:tcPr>
          <w:p w14:paraId="5724825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2 (в игровой форме по подгруппам)</w:t>
            </w:r>
          </w:p>
        </w:tc>
        <w:tc>
          <w:tcPr>
            <w:tcW w:w="1814" w:type="dxa"/>
          </w:tcPr>
          <w:p w14:paraId="2EA85B9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13.50 - 14.00</w:t>
            </w:r>
          </w:p>
          <w:p w14:paraId="0BCF1EA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14.00 - 14.10</w:t>
            </w:r>
          </w:p>
        </w:tc>
        <w:tc>
          <w:tcPr>
            <w:tcW w:w="1757" w:type="dxa"/>
          </w:tcPr>
          <w:p w14:paraId="23D7C23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517D4DB0" w14:textId="77777777">
        <w:tc>
          <w:tcPr>
            <w:tcW w:w="5386" w:type="dxa"/>
          </w:tcPr>
          <w:p w14:paraId="5F1DCF2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водные процедуры</w:t>
            </w:r>
          </w:p>
        </w:tc>
        <w:tc>
          <w:tcPr>
            <w:tcW w:w="1814" w:type="dxa"/>
          </w:tcPr>
          <w:p w14:paraId="15A1D09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14.30 - 15.00</w:t>
            </w:r>
          </w:p>
        </w:tc>
        <w:tc>
          <w:tcPr>
            <w:tcW w:w="1757" w:type="dxa"/>
          </w:tcPr>
          <w:p w14:paraId="7BCBB8C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2EC93B42" w14:textId="77777777">
        <w:tc>
          <w:tcPr>
            <w:tcW w:w="5386" w:type="dxa"/>
          </w:tcPr>
          <w:p w14:paraId="4F1A423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w:t>
            </w:r>
          </w:p>
        </w:tc>
        <w:tc>
          <w:tcPr>
            <w:tcW w:w="1814" w:type="dxa"/>
          </w:tcPr>
          <w:p w14:paraId="3D6AF35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15.00 - 16.30</w:t>
            </w:r>
          </w:p>
        </w:tc>
        <w:tc>
          <w:tcPr>
            <w:tcW w:w="1757" w:type="dxa"/>
          </w:tcPr>
          <w:p w14:paraId="4B058B9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15DEE6E4" w14:textId="77777777">
        <w:tc>
          <w:tcPr>
            <w:tcW w:w="5386" w:type="dxa"/>
          </w:tcPr>
          <w:p w14:paraId="78F3222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 полдник</w:t>
            </w:r>
          </w:p>
        </w:tc>
        <w:tc>
          <w:tcPr>
            <w:tcW w:w="1814" w:type="dxa"/>
          </w:tcPr>
          <w:p w14:paraId="2272F1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16.30 - 17.00</w:t>
            </w:r>
          </w:p>
        </w:tc>
        <w:tc>
          <w:tcPr>
            <w:tcW w:w="1757" w:type="dxa"/>
          </w:tcPr>
          <w:p w14:paraId="2EB94D8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0F856E79" w14:textId="77777777">
        <w:tc>
          <w:tcPr>
            <w:tcW w:w="5386" w:type="dxa"/>
          </w:tcPr>
          <w:p w14:paraId="234C85E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1814" w:type="dxa"/>
          </w:tcPr>
          <w:p w14:paraId="49BAD1C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17.00 - 18.20</w:t>
            </w:r>
          </w:p>
        </w:tc>
        <w:tc>
          <w:tcPr>
            <w:tcW w:w="1757" w:type="dxa"/>
          </w:tcPr>
          <w:p w14:paraId="1F0EA2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16.00 - 18.00</w:t>
            </w:r>
          </w:p>
        </w:tc>
      </w:tr>
      <w:tr w:rsidR="007A67BA" w:rsidRPr="007A67BA" w14:paraId="41B5B056" w14:textId="77777777">
        <w:tc>
          <w:tcPr>
            <w:tcW w:w="5386" w:type="dxa"/>
          </w:tcPr>
          <w:p w14:paraId="0CEBD49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14:paraId="4E46E338" w14:textId="77777777" w:rsidR="00ED036C" w:rsidRPr="007A67BA" w:rsidRDefault="00ED036C">
            <w:pPr>
              <w:pStyle w:val="ConsPlusTitlePage"/>
              <w:rPr>
                <w:rFonts w:ascii="Times New Roman" w:hAnsi="Times New Roman" w:cs="Times New Roman"/>
                <w:sz w:val="28"/>
                <w:szCs w:val="28"/>
              </w:rPr>
            </w:pPr>
          </w:p>
        </w:tc>
        <w:tc>
          <w:tcPr>
            <w:tcW w:w="1757" w:type="dxa"/>
          </w:tcPr>
          <w:p w14:paraId="1087B0B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p w14:paraId="4092258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16.40 - 16.50</w:t>
            </w:r>
          </w:p>
        </w:tc>
      </w:tr>
      <w:tr w:rsidR="007A67BA" w:rsidRPr="007A67BA" w14:paraId="48DAC070" w14:textId="77777777">
        <w:tc>
          <w:tcPr>
            <w:tcW w:w="5386" w:type="dxa"/>
          </w:tcPr>
          <w:p w14:paraId="723AB15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подготовка к ужину</w:t>
            </w:r>
          </w:p>
        </w:tc>
        <w:tc>
          <w:tcPr>
            <w:tcW w:w="1814" w:type="dxa"/>
          </w:tcPr>
          <w:p w14:paraId="50B2A8E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18.20 - 18.30</w:t>
            </w:r>
          </w:p>
        </w:tc>
        <w:tc>
          <w:tcPr>
            <w:tcW w:w="1757" w:type="dxa"/>
          </w:tcPr>
          <w:p w14:paraId="71078734" w14:textId="77777777" w:rsidR="00ED036C" w:rsidRPr="007A67BA" w:rsidRDefault="00ED036C">
            <w:pPr>
              <w:pStyle w:val="ConsPlusTitlePage"/>
              <w:rPr>
                <w:rFonts w:ascii="Times New Roman" w:hAnsi="Times New Roman" w:cs="Times New Roman"/>
                <w:sz w:val="28"/>
                <w:szCs w:val="28"/>
              </w:rPr>
            </w:pPr>
          </w:p>
        </w:tc>
      </w:tr>
      <w:tr w:rsidR="007A67BA" w:rsidRPr="007A67BA" w14:paraId="41263F0F" w14:textId="77777777">
        <w:tc>
          <w:tcPr>
            <w:tcW w:w="5386" w:type="dxa"/>
          </w:tcPr>
          <w:p w14:paraId="0B156DE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814" w:type="dxa"/>
          </w:tcPr>
          <w:p w14:paraId="502693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757" w:type="dxa"/>
          </w:tcPr>
          <w:p w14:paraId="72E4733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4FED5788" w14:textId="77777777">
        <w:tc>
          <w:tcPr>
            <w:tcW w:w="5386" w:type="dxa"/>
          </w:tcPr>
          <w:p w14:paraId="734DEFF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1814" w:type="dxa"/>
          </w:tcPr>
          <w:p w14:paraId="0FFD09C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757" w:type="dxa"/>
          </w:tcPr>
          <w:p w14:paraId="796C6F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14:paraId="5F43E887" w14:textId="77777777" w:rsidR="00ED036C" w:rsidRPr="007A67BA" w:rsidRDefault="00ED036C">
      <w:pPr>
        <w:pStyle w:val="ConsPlusTitlePage"/>
        <w:jc w:val="both"/>
        <w:rPr>
          <w:rFonts w:ascii="Times New Roman" w:hAnsi="Times New Roman" w:cs="Times New Roman"/>
          <w:sz w:val="28"/>
          <w:szCs w:val="28"/>
        </w:rPr>
      </w:pPr>
    </w:p>
    <w:p w14:paraId="4B3C6101"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666234A9"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5" w:name="P2856"/>
      <w:bookmarkEnd w:id="5"/>
      <w:r w:rsidRPr="007A67BA">
        <w:rPr>
          <w:rFonts w:ascii="Times New Roman" w:hAnsi="Times New Roman" w:cs="Times New Roman"/>
          <w:sz w:val="28"/>
          <w:szCs w:val="28"/>
        </w:rPr>
        <w:t xml:space="preserve">&lt;13&gt; </w:t>
      </w:r>
      <w:hyperlink r:id="rId59">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608B144E"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6" w:name="P2857"/>
      <w:bookmarkEnd w:id="6"/>
      <w:r w:rsidRPr="007A67BA">
        <w:rPr>
          <w:rFonts w:ascii="Times New Roman" w:hAnsi="Times New Roman" w:cs="Times New Roman"/>
          <w:sz w:val="28"/>
          <w:szCs w:val="28"/>
        </w:rPr>
        <w:t xml:space="preserve">&lt;14&gt; </w:t>
      </w:r>
      <w:hyperlink r:id="rId60">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5296D72A" w14:textId="77777777" w:rsidR="00ED036C" w:rsidRPr="007A67BA" w:rsidRDefault="00ED036C">
      <w:pPr>
        <w:pStyle w:val="ConsPlusTitlePage"/>
        <w:jc w:val="both"/>
        <w:rPr>
          <w:rFonts w:ascii="Times New Roman" w:hAnsi="Times New Roman" w:cs="Times New Roman"/>
          <w:sz w:val="28"/>
          <w:szCs w:val="28"/>
        </w:rPr>
      </w:pPr>
    </w:p>
    <w:p w14:paraId="7FC9567F"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35.16. Примерный режим дня в группе детей от 2 до 3 лет.</w:t>
      </w:r>
    </w:p>
    <w:p w14:paraId="6A084A15"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29"/>
        <w:gridCol w:w="2040"/>
      </w:tblGrid>
      <w:tr w:rsidR="007A67BA" w:rsidRPr="007A67BA" w14:paraId="002DA755" w14:textId="77777777">
        <w:tc>
          <w:tcPr>
            <w:tcW w:w="7029" w:type="dxa"/>
          </w:tcPr>
          <w:p w14:paraId="5B0F02E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0" w:type="dxa"/>
          </w:tcPr>
          <w:p w14:paraId="69EE909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2B68E03E" w14:textId="77777777">
        <w:tc>
          <w:tcPr>
            <w:tcW w:w="9069" w:type="dxa"/>
            <w:gridSpan w:val="2"/>
          </w:tcPr>
          <w:p w14:paraId="72791D60"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14:paraId="4621CCDA" w14:textId="77777777">
        <w:tc>
          <w:tcPr>
            <w:tcW w:w="7029" w:type="dxa"/>
          </w:tcPr>
          <w:p w14:paraId="716F6FD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0" w:type="dxa"/>
          </w:tcPr>
          <w:p w14:paraId="5B2218E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5D902EBC" w14:textId="77777777">
        <w:tc>
          <w:tcPr>
            <w:tcW w:w="7029" w:type="dxa"/>
          </w:tcPr>
          <w:p w14:paraId="19BCA1D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0" w:type="dxa"/>
          </w:tcPr>
          <w:p w14:paraId="749A468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10C28676" w14:textId="77777777">
        <w:tc>
          <w:tcPr>
            <w:tcW w:w="7029" w:type="dxa"/>
          </w:tcPr>
          <w:p w14:paraId="7F5DDB0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2040" w:type="dxa"/>
          </w:tcPr>
          <w:p w14:paraId="4EA7A71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09ACC60B" w14:textId="77777777">
        <w:tc>
          <w:tcPr>
            <w:tcW w:w="7029" w:type="dxa"/>
          </w:tcPr>
          <w:p w14:paraId="11AD139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0" w:type="dxa"/>
          </w:tcPr>
          <w:p w14:paraId="37D46C1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6B43234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3B7BD15F" w14:textId="77777777">
        <w:tc>
          <w:tcPr>
            <w:tcW w:w="7029" w:type="dxa"/>
          </w:tcPr>
          <w:p w14:paraId="44363B7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2040" w:type="dxa"/>
          </w:tcPr>
          <w:p w14:paraId="6F94D35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10.00 - 11.30</w:t>
            </w:r>
          </w:p>
        </w:tc>
      </w:tr>
      <w:tr w:rsidR="007A67BA" w:rsidRPr="007A67BA" w14:paraId="5BB394E2" w14:textId="77777777">
        <w:tc>
          <w:tcPr>
            <w:tcW w:w="7029" w:type="dxa"/>
          </w:tcPr>
          <w:p w14:paraId="181C089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931">
              <w:r w:rsidRPr="007A67BA">
                <w:rPr>
                  <w:rFonts w:ascii="Times New Roman" w:hAnsi="Times New Roman" w:cs="Times New Roman"/>
                  <w:sz w:val="28"/>
                  <w:szCs w:val="28"/>
                </w:rPr>
                <w:t>&lt;15&gt;</w:t>
              </w:r>
            </w:hyperlink>
          </w:p>
        </w:tc>
        <w:tc>
          <w:tcPr>
            <w:tcW w:w="2040" w:type="dxa"/>
          </w:tcPr>
          <w:p w14:paraId="06829C5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2EE372C7" w14:textId="77777777">
        <w:tc>
          <w:tcPr>
            <w:tcW w:w="7029" w:type="dxa"/>
          </w:tcPr>
          <w:p w14:paraId="13638A8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самостоятельная деятельность детей</w:t>
            </w:r>
          </w:p>
        </w:tc>
        <w:tc>
          <w:tcPr>
            <w:tcW w:w="2040" w:type="dxa"/>
          </w:tcPr>
          <w:p w14:paraId="6CC7250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11.30 - 12.00</w:t>
            </w:r>
          </w:p>
        </w:tc>
      </w:tr>
      <w:tr w:rsidR="007A67BA" w:rsidRPr="007A67BA" w14:paraId="742DA5DF" w14:textId="77777777">
        <w:tc>
          <w:tcPr>
            <w:tcW w:w="7029" w:type="dxa"/>
          </w:tcPr>
          <w:p w14:paraId="66B706D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2040" w:type="dxa"/>
          </w:tcPr>
          <w:p w14:paraId="168E826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14:paraId="64BB1991" w14:textId="77777777">
        <w:tc>
          <w:tcPr>
            <w:tcW w:w="7029" w:type="dxa"/>
          </w:tcPr>
          <w:p w14:paraId="164150E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дневной сон, постепенный подъем, оздоровительные и гигиенические процедуры</w:t>
            </w:r>
          </w:p>
        </w:tc>
        <w:tc>
          <w:tcPr>
            <w:tcW w:w="2040" w:type="dxa"/>
          </w:tcPr>
          <w:p w14:paraId="62C96F2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67A7410C" w14:textId="77777777">
        <w:tc>
          <w:tcPr>
            <w:tcW w:w="7029" w:type="dxa"/>
          </w:tcPr>
          <w:p w14:paraId="78D0B2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полднику, полдник</w:t>
            </w:r>
          </w:p>
        </w:tc>
        <w:tc>
          <w:tcPr>
            <w:tcW w:w="2040" w:type="dxa"/>
          </w:tcPr>
          <w:p w14:paraId="794BAFE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5A8E096E" w14:textId="77777777">
        <w:tc>
          <w:tcPr>
            <w:tcW w:w="7029" w:type="dxa"/>
          </w:tcPr>
          <w:p w14:paraId="1677625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2040" w:type="dxa"/>
          </w:tcPr>
          <w:p w14:paraId="7D05976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16.00 - 16.30</w:t>
            </w:r>
          </w:p>
        </w:tc>
      </w:tr>
      <w:tr w:rsidR="007A67BA" w:rsidRPr="007A67BA" w14:paraId="569598AF" w14:textId="77777777">
        <w:tc>
          <w:tcPr>
            <w:tcW w:w="7029" w:type="dxa"/>
          </w:tcPr>
          <w:p w14:paraId="160CB80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0" w:type="dxa"/>
          </w:tcPr>
          <w:p w14:paraId="00FC89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16.00 - 16.10</w:t>
            </w:r>
          </w:p>
          <w:p w14:paraId="733BC2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tc>
      </w:tr>
      <w:tr w:rsidR="007A67BA" w:rsidRPr="007A67BA" w14:paraId="314E25AB" w14:textId="77777777">
        <w:tc>
          <w:tcPr>
            <w:tcW w:w="7029" w:type="dxa"/>
          </w:tcPr>
          <w:p w14:paraId="440F508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w:t>
            </w:r>
          </w:p>
        </w:tc>
        <w:tc>
          <w:tcPr>
            <w:tcW w:w="2040" w:type="dxa"/>
          </w:tcPr>
          <w:p w14:paraId="1A906A6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16.30 - 18.00</w:t>
            </w:r>
          </w:p>
        </w:tc>
      </w:tr>
      <w:tr w:rsidR="007A67BA" w:rsidRPr="007A67BA" w14:paraId="021C63C8" w14:textId="77777777">
        <w:tc>
          <w:tcPr>
            <w:tcW w:w="7029" w:type="dxa"/>
          </w:tcPr>
          <w:p w14:paraId="1E07D27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подготовка к ужину</w:t>
            </w:r>
          </w:p>
        </w:tc>
        <w:tc>
          <w:tcPr>
            <w:tcW w:w="2040" w:type="dxa"/>
          </w:tcPr>
          <w:p w14:paraId="2D21BB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18.00 - 18.30</w:t>
            </w:r>
          </w:p>
        </w:tc>
      </w:tr>
      <w:tr w:rsidR="007A67BA" w:rsidRPr="007A67BA" w14:paraId="29D1C358" w14:textId="77777777">
        <w:tc>
          <w:tcPr>
            <w:tcW w:w="7029" w:type="dxa"/>
          </w:tcPr>
          <w:p w14:paraId="162C901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2040" w:type="dxa"/>
          </w:tcPr>
          <w:p w14:paraId="46A101E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18.30 - 19.00</w:t>
            </w:r>
          </w:p>
        </w:tc>
      </w:tr>
      <w:tr w:rsidR="007A67BA" w:rsidRPr="007A67BA" w14:paraId="4EA5BF7E" w14:textId="77777777">
        <w:tc>
          <w:tcPr>
            <w:tcW w:w="7029" w:type="dxa"/>
          </w:tcPr>
          <w:p w14:paraId="6F3FE0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2040" w:type="dxa"/>
          </w:tcPr>
          <w:p w14:paraId="008378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14:paraId="4E05C278" w14:textId="77777777">
        <w:tc>
          <w:tcPr>
            <w:tcW w:w="9069" w:type="dxa"/>
            <w:gridSpan w:val="2"/>
          </w:tcPr>
          <w:p w14:paraId="47B0359E"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14:paraId="490CAD2E" w14:textId="77777777">
        <w:tc>
          <w:tcPr>
            <w:tcW w:w="7029" w:type="dxa"/>
          </w:tcPr>
          <w:p w14:paraId="4E0247C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0" w:type="dxa"/>
          </w:tcPr>
          <w:p w14:paraId="4888F4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1B885A50" w14:textId="77777777">
        <w:tc>
          <w:tcPr>
            <w:tcW w:w="7029" w:type="dxa"/>
          </w:tcPr>
          <w:p w14:paraId="065C8C1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0" w:type="dxa"/>
          </w:tcPr>
          <w:p w14:paraId="277701A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4A17D1DB" w14:textId="77777777">
        <w:tc>
          <w:tcPr>
            <w:tcW w:w="7029" w:type="dxa"/>
          </w:tcPr>
          <w:p w14:paraId="58FD6A5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прогулке, выход на прогулку</w:t>
            </w:r>
          </w:p>
        </w:tc>
        <w:tc>
          <w:tcPr>
            <w:tcW w:w="2040" w:type="dxa"/>
          </w:tcPr>
          <w:p w14:paraId="0CE50C5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3585D879" w14:textId="77777777">
        <w:tc>
          <w:tcPr>
            <w:tcW w:w="7029" w:type="dxa"/>
          </w:tcPr>
          <w:p w14:paraId="0EDA8D6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Прогулка, игры, самостоятельная деятельность детей, занятия в игровой форме по подгруппам</w:t>
            </w:r>
          </w:p>
        </w:tc>
        <w:tc>
          <w:tcPr>
            <w:tcW w:w="2040" w:type="dxa"/>
          </w:tcPr>
          <w:p w14:paraId="716EC5B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9.30 - 11.30</w:t>
            </w:r>
          </w:p>
          <w:p w14:paraId="41A4B50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9.40 - 9.50</w:t>
            </w:r>
          </w:p>
          <w:p w14:paraId="66C1D7E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10.00 - 10.10</w:t>
            </w:r>
          </w:p>
        </w:tc>
      </w:tr>
      <w:tr w:rsidR="007A67BA" w:rsidRPr="007A67BA" w14:paraId="03278AD2" w14:textId="77777777">
        <w:tc>
          <w:tcPr>
            <w:tcW w:w="7029" w:type="dxa"/>
          </w:tcPr>
          <w:p w14:paraId="6ACE5BF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932">
              <w:r w:rsidRPr="007A67BA">
                <w:rPr>
                  <w:rFonts w:ascii="Times New Roman" w:hAnsi="Times New Roman" w:cs="Times New Roman"/>
                  <w:sz w:val="28"/>
                  <w:szCs w:val="28"/>
                </w:rPr>
                <w:t>&lt;16&gt;</w:t>
              </w:r>
            </w:hyperlink>
          </w:p>
        </w:tc>
        <w:tc>
          <w:tcPr>
            <w:tcW w:w="2040" w:type="dxa"/>
          </w:tcPr>
          <w:p w14:paraId="09AB13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6D27F39E" w14:textId="77777777">
        <w:tc>
          <w:tcPr>
            <w:tcW w:w="7029" w:type="dxa"/>
          </w:tcPr>
          <w:p w14:paraId="1F053E1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самостоятельная деятельность</w:t>
            </w:r>
          </w:p>
        </w:tc>
        <w:tc>
          <w:tcPr>
            <w:tcW w:w="2040" w:type="dxa"/>
          </w:tcPr>
          <w:p w14:paraId="272C64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11.30 - 12.00</w:t>
            </w:r>
          </w:p>
        </w:tc>
      </w:tr>
      <w:tr w:rsidR="007A67BA" w:rsidRPr="007A67BA" w14:paraId="72A63200" w14:textId="77777777">
        <w:tc>
          <w:tcPr>
            <w:tcW w:w="7029" w:type="dxa"/>
          </w:tcPr>
          <w:p w14:paraId="30B9DE5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2040" w:type="dxa"/>
          </w:tcPr>
          <w:p w14:paraId="6593D02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14:paraId="72716F0B" w14:textId="77777777">
        <w:tc>
          <w:tcPr>
            <w:tcW w:w="7029" w:type="dxa"/>
          </w:tcPr>
          <w:p w14:paraId="6CD91A2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дневной сон, постепенный подъем, оздоровительные и гигиенические процедуры</w:t>
            </w:r>
          </w:p>
        </w:tc>
        <w:tc>
          <w:tcPr>
            <w:tcW w:w="2040" w:type="dxa"/>
          </w:tcPr>
          <w:p w14:paraId="5FCDBA5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052F70BE" w14:textId="77777777">
        <w:tc>
          <w:tcPr>
            <w:tcW w:w="7029" w:type="dxa"/>
          </w:tcPr>
          <w:p w14:paraId="04BDECF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2040" w:type="dxa"/>
          </w:tcPr>
          <w:p w14:paraId="0539604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56F14146" w14:textId="77777777">
        <w:tc>
          <w:tcPr>
            <w:tcW w:w="7029" w:type="dxa"/>
          </w:tcPr>
          <w:p w14:paraId="0804E08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 занятия в игровой форме по подгруппам</w:t>
            </w:r>
          </w:p>
        </w:tc>
        <w:tc>
          <w:tcPr>
            <w:tcW w:w="2040" w:type="dxa"/>
          </w:tcPr>
          <w:p w14:paraId="3E2725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16.00 - 18.00</w:t>
            </w:r>
          </w:p>
          <w:p w14:paraId="7ECA837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p w14:paraId="3A22750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16.40 - 16.50</w:t>
            </w:r>
          </w:p>
        </w:tc>
      </w:tr>
      <w:tr w:rsidR="007A67BA" w:rsidRPr="007A67BA" w14:paraId="1E48DE2A" w14:textId="77777777">
        <w:tc>
          <w:tcPr>
            <w:tcW w:w="7029" w:type="dxa"/>
          </w:tcPr>
          <w:p w14:paraId="0061F43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игры, подготовка к ужину</w:t>
            </w:r>
          </w:p>
        </w:tc>
        <w:tc>
          <w:tcPr>
            <w:tcW w:w="2040" w:type="dxa"/>
          </w:tcPr>
          <w:p w14:paraId="48E1ECD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18.00 - 18.30</w:t>
            </w:r>
          </w:p>
        </w:tc>
      </w:tr>
      <w:tr w:rsidR="007A67BA" w:rsidRPr="007A67BA" w14:paraId="1FBCED23" w14:textId="77777777">
        <w:tc>
          <w:tcPr>
            <w:tcW w:w="7029" w:type="dxa"/>
          </w:tcPr>
          <w:p w14:paraId="6C7FA72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2040" w:type="dxa"/>
          </w:tcPr>
          <w:p w14:paraId="783B8DD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18.30 - 19.00</w:t>
            </w:r>
          </w:p>
        </w:tc>
      </w:tr>
      <w:tr w:rsidR="007A67BA" w:rsidRPr="007A67BA" w14:paraId="41F0EE5B" w14:textId="77777777">
        <w:tc>
          <w:tcPr>
            <w:tcW w:w="7029" w:type="dxa"/>
          </w:tcPr>
          <w:p w14:paraId="2DE2199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2040" w:type="dxa"/>
          </w:tcPr>
          <w:p w14:paraId="55FC0FA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14:paraId="52F4E27D" w14:textId="77777777" w:rsidR="00ED036C" w:rsidRPr="007A67BA" w:rsidRDefault="00ED036C">
      <w:pPr>
        <w:pStyle w:val="ConsPlusTitlePage"/>
        <w:jc w:val="both"/>
        <w:rPr>
          <w:rFonts w:ascii="Times New Roman" w:hAnsi="Times New Roman" w:cs="Times New Roman"/>
          <w:sz w:val="28"/>
          <w:szCs w:val="28"/>
        </w:rPr>
      </w:pPr>
    </w:p>
    <w:p w14:paraId="17A1AF8D"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30D87B68"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7" w:name="P2931"/>
      <w:bookmarkEnd w:id="7"/>
      <w:r w:rsidRPr="007A67BA">
        <w:rPr>
          <w:rFonts w:ascii="Times New Roman" w:hAnsi="Times New Roman" w:cs="Times New Roman"/>
          <w:sz w:val="28"/>
          <w:szCs w:val="28"/>
        </w:rPr>
        <w:t xml:space="preserve">&lt;15&gt; </w:t>
      </w:r>
      <w:hyperlink r:id="rId61">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7C030DAF"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8" w:name="P2932"/>
      <w:bookmarkEnd w:id="8"/>
      <w:r w:rsidRPr="007A67BA">
        <w:rPr>
          <w:rFonts w:ascii="Times New Roman" w:hAnsi="Times New Roman" w:cs="Times New Roman"/>
          <w:sz w:val="28"/>
          <w:szCs w:val="28"/>
        </w:rPr>
        <w:t xml:space="preserve">&lt;16&gt; </w:t>
      </w:r>
      <w:hyperlink r:id="rId62">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1C30E8AA" w14:textId="77777777" w:rsidR="00ED036C" w:rsidRPr="007A67BA" w:rsidRDefault="00ED036C">
      <w:pPr>
        <w:pStyle w:val="ConsPlusTitlePage"/>
        <w:jc w:val="both"/>
        <w:rPr>
          <w:rFonts w:ascii="Times New Roman" w:hAnsi="Times New Roman" w:cs="Times New Roman"/>
          <w:sz w:val="28"/>
          <w:szCs w:val="28"/>
        </w:rPr>
      </w:pPr>
    </w:p>
    <w:p w14:paraId="1B5A7F6D"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35.17. Примерный режим дня в дошкольных группах.</w:t>
      </w:r>
    </w:p>
    <w:p w14:paraId="79D73EE1"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35"/>
        <w:gridCol w:w="1535"/>
        <w:gridCol w:w="1535"/>
        <w:gridCol w:w="1536"/>
      </w:tblGrid>
      <w:tr w:rsidR="007A67BA" w:rsidRPr="007A67BA" w14:paraId="237E0464" w14:textId="77777777">
        <w:tc>
          <w:tcPr>
            <w:tcW w:w="2835" w:type="dxa"/>
          </w:tcPr>
          <w:p w14:paraId="5194261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1535" w:type="dxa"/>
          </w:tcPr>
          <w:p w14:paraId="3B87016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 года</w:t>
            </w:r>
          </w:p>
        </w:tc>
        <w:tc>
          <w:tcPr>
            <w:tcW w:w="1535" w:type="dxa"/>
          </w:tcPr>
          <w:p w14:paraId="454E72B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 лет</w:t>
            </w:r>
          </w:p>
        </w:tc>
        <w:tc>
          <w:tcPr>
            <w:tcW w:w="1535" w:type="dxa"/>
          </w:tcPr>
          <w:p w14:paraId="6D9482B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5 - 6 лет</w:t>
            </w:r>
          </w:p>
        </w:tc>
        <w:tc>
          <w:tcPr>
            <w:tcW w:w="1536" w:type="dxa"/>
          </w:tcPr>
          <w:p w14:paraId="7567A05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6 - 7 лет</w:t>
            </w:r>
          </w:p>
        </w:tc>
      </w:tr>
      <w:tr w:rsidR="007A67BA" w:rsidRPr="007A67BA" w14:paraId="75E2476F" w14:textId="77777777">
        <w:tc>
          <w:tcPr>
            <w:tcW w:w="8976" w:type="dxa"/>
            <w:gridSpan w:val="5"/>
          </w:tcPr>
          <w:p w14:paraId="347B3663"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14:paraId="4AE70B9A" w14:textId="77777777">
        <w:tc>
          <w:tcPr>
            <w:tcW w:w="2835" w:type="dxa"/>
          </w:tcPr>
          <w:p w14:paraId="04DB548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14:paraId="6D4590F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20D7EF4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17029D6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14:paraId="5A5D5DD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3577FDE7" w14:textId="77777777">
        <w:tc>
          <w:tcPr>
            <w:tcW w:w="2835" w:type="dxa"/>
          </w:tcPr>
          <w:p w14:paraId="1CB4F9C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14:paraId="65DDF65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0F3F6AC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0EF016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14:paraId="2BA008A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3FE49B4A" w14:textId="77777777">
        <w:tc>
          <w:tcPr>
            <w:tcW w:w="2835" w:type="dxa"/>
          </w:tcPr>
          <w:p w14:paraId="5754529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1535" w:type="dxa"/>
          </w:tcPr>
          <w:p w14:paraId="58F17C9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9.00 - 9.20</w:t>
            </w:r>
          </w:p>
        </w:tc>
        <w:tc>
          <w:tcPr>
            <w:tcW w:w="1535" w:type="dxa"/>
          </w:tcPr>
          <w:p w14:paraId="434591D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5" w:type="dxa"/>
          </w:tcPr>
          <w:p w14:paraId="5EF9791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6" w:type="dxa"/>
          </w:tcPr>
          <w:p w14:paraId="23A65A5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1F1ECC6E" w14:textId="77777777">
        <w:tc>
          <w:tcPr>
            <w:tcW w:w="2835" w:type="dxa"/>
          </w:tcPr>
          <w:p w14:paraId="40263E0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(включая гимнастику в процессе занятия - 2 минуты, перерывы между занятиями, не менее 10 минут)</w:t>
            </w:r>
          </w:p>
        </w:tc>
        <w:tc>
          <w:tcPr>
            <w:tcW w:w="1535" w:type="dxa"/>
          </w:tcPr>
          <w:p w14:paraId="162550D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9.20 - 10.00</w:t>
            </w:r>
          </w:p>
        </w:tc>
        <w:tc>
          <w:tcPr>
            <w:tcW w:w="1535" w:type="dxa"/>
          </w:tcPr>
          <w:p w14:paraId="309BA6A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9.15 - 10.05</w:t>
            </w:r>
          </w:p>
        </w:tc>
        <w:tc>
          <w:tcPr>
            <w:tcW w:w="1535" w:type="dxa"/>
          </w:tcPr>
          <w:p w14:paraId="5E54CD8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9.15 - 10.15</w:t>
            </w:r>
          </w:p>
        </w:tc>
        <w:tc>
          <w:tcPr>
            <w:tcW w:w="1536" w:type="dxa"/>
          </w:tcPr>
          <w:p w14:paraId="765E6A3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9.00 - 10.50</w:t>
            </w:r>
          </w:p>
        </w:tc>
      </w:tr>
      <w:tr w:rsidR="007A67BA" w:rsidRPr="007A67BA" w14:paraId="337A091B" w14:textId="77777777">
        <w:tc>
          <w:tcPr>
            <w:tcW w:w="2835" w:type="dxa"/>
          </w:tcPr>
          <w:p w14:paraId="7B954DD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535" w:type="dxa"/>
          </w:tcPr>
          <w:p w14:paraId="29D7D53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10.00 - 12.00</w:t>
            </w:r>
          </w:p>
        </w:tc>
        <w:tc>
          <w:tcPr>
            <w:tcW w:w="1535" w:type="dxa"/>
          </w:tcPr>
          <w:p w14:paraId="581BB47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10.05 - 12.00</w:t>
            </w:r>
          </w:p>
        </w:tc>
        <w:tc>
          <w:tcPr>
            <w:tcW w:w="1535" w:type="dxa"/>
          </w:tcPr>
          <w:p w14:paraId="39E6FB0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10.15 - 12.00</w:t>
            </w:r>
          </w:p>
        </w:tc>
        <w:tc>
          <w:tcPr>
            <w:tcW w:w="1536" w:type="dxa"/>
          </w:tcPr>
          <w:p w14:paraId="6D38B4B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10.50 - 12.00</w:t>
            </w:r>
          </w:p>
        </w:tc>
      </w:tr>
      <w:tr w:rsidR="007A67BA" w:rsidRPr="007A67BA" w14:paraId="19D36E20" w14:textId="77777777">
        <w:tc>
          <w:tcPr>
            <w:tcW w:w="2835" w:type="dxa"/>
          </w:tcPr>
          <w:p w14:paraId="6BBC19D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3075">
              <w:r w:rsidRPr="007A67BA">
                <w:rPr>
                  <w:rFonts w:ascii="Times New Roman" w:hAnsi="Times New Roman" w:cs="Times New Roman"/>
                  <w:sz w:val="28"/>
                  <w:szCs w:val="28"/>
                </w:rPr>
                <w:t>&lt;17&gt;</w:t>
              </w:r>
            </w:hyperlink>
          </w:p>
        </w:tc>
        <w:tc>
          <w:tcPr>
            <w:tcW w:w="1535" w:type="dxa"/>
          </w:tcPr>
          <w:p w14:paraId="2A3910F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6A4BEFD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7E3D532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14:paraId="11AC4B5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6F12F529" w14:textId="77777777">
        <w:tc>
          <w:tcPr>
            <w:tcW w:w="2835" w:type="dxa"/>
          </w:tcPr>
          <w:p w14:paraId="5F347E7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Обед</w:t>
            </w:r>
          </w:p>
        </w:tc>
        <w:tc>
          <w:tcPr>
            <w:tcW w:w="1535" w:type="dxa"/>
          </w:tcPr>
          <w:p w14:paraId="7BE487F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094064A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0660FE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6" w:type="dxa"/>
          </w:tcPr>
          <w:p w14:paraId="521447C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r>
      <w:tr w:rsidR="007A67BA" w:rsidRPr="007A67BA" w14:paraId="306CCE5D" w14:textId="77777777">
        <w:tc>
          <w:tcPr>
            <w:tcW w:w="2835" w:type="dxa"/>
          </w:tcPr>
          <w:p w14:paraId="45540B7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 детей, закаливающие процедуры</w:t>
            </w:r>
          </w:p>
        </w:tc>
        <w:tc>
          <w:tcPr>
            <w:tcW w:w="1535" w:type="dxa"/>
          </w:tcPr>
          <w:p w14:paraId="4449ECA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6309145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6E5D4A1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6" w:type="dxa"/>
          </w:tcPr>
          <w:p w14:paraId="0BF0D01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r>
      <w:tr w:rsidR="007A67BA" w:rsidRPr="007A67BA" w14:paraId="2D381C56" w14:textId="77777777">
        <w:tc>
          <w:tcPr>
            <w:tcW w:w="2835" w:type="dxa"/>
          </w:tcPr>
          <w:p w14:paraId="593599D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535" w:type="dxa"/>
          </w:tcPr>
          <w:p w14:paraId="785C38C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14:paraId="04FA27E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14:paraId="0BDA3A1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6" w:type="dxa"/>
          </w:tcPr>
          <w:p w14:paraId="4DF438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53B5100C" w14:textId="77777777">
        <w:tc>
          <w:tcPr>
            <w:tcW w:w="2835" w:type="dxa"/>
          </w:tcPr>
          <w:p w14:paraId="5CA3D2F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(при необходимости)</w:t>
            </w:r>
          </w:p>
        </w:tc>
        <w:tc>
          <w:tcPr>
            <w:tcW w:w="1535" w:type="dxa"/>
          </w:tcPr>
          <w:p w14:paraId="13E1A27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535" w:type="dxa"/>
          </w:tcPr>
          <w:p w14:paraId="5222099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535" w:type="dxa"/>
          </w:tcPr>
          <w:p w14:paraId="7ED7C53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16.00 - 16.25</w:t>
            </w:r>
          </w:p>
        </w:tc>
        <w:tc>
          <w:tcPr>
            <w:tcW w:w="1536" w:type="dxa"/>
          </w:tcPr>
          <w:p w14:paraId="36B4DDF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3A312DBD" w14:textId="77777777">
        <w:tc>
          <w:tcPr>
            <w:tcW w:w="2835" w:type="dxa"/>
          </w:tcPr>
          <w:p w14:paraId="64356DB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1535" w:type="dxa"/>
          </w:tcPr>
          <w:p w14:paraId="70BF82C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7E0A444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6AE9FB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16.25 - 17.00</w:t>
            </w:r>
          </w:p>
        </w:tc>
        <w:tc>
          <w:tcPr>
            <w:tcW w:w="1536" w:type="dxa"/>
          </w:tcPr>
          <w:p w14:paraId="2D6942B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16.00 - 16.40</w:t>
            </w:r>
          </w:p>
        </w:tc>
      </w:tr>
      <w:tr w:rsidR="007A67BA" w:rsidRPr="007A67BA" w14:paraId="6564CA19" w14:textId="77777777">
        <w:tc>
          <w:tcPr>
            <w:tcW w:w="2835" w:type="dxa"/>
          </w:tcPr>
          <w:p w14:paraId="0BB47B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 возвращение с прогулки</w:t>
            </w:r>
          </w:p>
        </w:tc>
        <w:tc>
          <w:tcPr>
            <w:tcW w:w="1535" w:type="dxa"/>
          </w:tcPr>
          <w:p w14:paraId="25F4026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14:paraId="1D0BDA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14:paraId="6ADA2C2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6" w:type="dxa"/>
          </w:tcPr>
          <w:p w14:paraId="4EDBE81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16.40 - 18.30</w:t>
            </w:r>
          </w:p>
        </w:tc>
      </w:tr>
      <w:tr w:rsidR="007A67BA" w:rsidRPr="007A67BA" w14:paraId="582F9FF6" w14:textId="77777777">
        <w:tc>
          <w:tcPr>
            <w:tcW w:w="2835" w:type="dxa"/>
          </w:tcPr>
          <w:p w14:paraId="66A9FCF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535" w:type="dxa"/>
          </w:tcPr>
          <w:p w14:paraId="22599D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630BF73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5D17F7A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6" w:type="dxa"/>
          </w:tcPr>
          <w:p w14:paraId="7B85D4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67D971EE" w14:textId="77777777">
        <w:tc>
          <w:tcPr>
            <w:tcW w:w="2835" w:type="dxa"/>
          </w:tcPr>
          <w:p w14:paraId="36188D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домой</w:t>
            </w:r>
          </w:p>
        </w:tc>
        <w:tc>
          <w:tcPr>
            <w:tcW w:w="1535" w:type="dxa"/>
          </w:tcPr>
          <w:p w14:paraId="66FAB38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3AC7594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0CB8DAF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6" w:type="dxa"/>
          </w:tcPr>
          <w:p w14:paraId="2AB474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14:paraId="14F4D4EB" w14:textId="77777777">
        <w:tc>
          <w:tcPr>
            <w:tcW w:w="8976" w:type="dxa"/>
            <w:gridSpan w:val="5"/>
          </w:tcPr>
          <w:p w14:paraId="1BF4AF46"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14:paraId="501B76DB" w14:textId="77777777">
        <w:tc>
          <w:tcPr>
            <w:tcW w:w="2835" w:type="dxa"/>
          </w:tcPr>
          <w:p w14:paraId="0F98EF9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14:paraId="792C8B3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3CE56D2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48998FF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14:paraId="4633E66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29D54A78" w14:textId="77777777">
        <w:tc>
          <w:tcPr>
            <w:tcW w:w="2835" w:type="dxa"/>
          </w:tcPr>
          <w:p w14:paraId="48AB7D2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14:paraId="75EE54C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53384FC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325989B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14:paraId="300423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42C0762D" w14:textId="77777777">
        <w:tc>
          <w:tcPr>
            <w:tcW w:w="2835" w:type="dxa"/>
          </w:tcPr>
          <w:p w14:paraId="76969A6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w:t>
            </w:r>
          </w:p>
        </w:tc>
        <w:tc>
          <w:tcPr>
            <w:tcW w:w="1535" w:type="dxa"/>
          </w:tcPr>
          <w:p w14:paraId="0AAF810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9.00 - 9.20</w:t>
            </w:r>
          </w:p>
        </w:tc>
        <w:tc>
          <w:tcPr>
            <w:tcW w:w="1535" w:type="dxa"/>
          </w:tcPr>
          <w:p w14:paraId="09F6726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5" w:type="dxa"/>
          </w:tcPr>
          <w:p w14:paraId="4E902A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6" w:type="dxa"/>
          </w:tcPr>
          <w:p w14:paraId="0BAE8F6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7419627D" w14:textId="77777777">
        <w:tc>
          <w:tcPr>
            <w:tcW w:w="2835" w:type="dxa"/>
          </w:tcPr>
          <w:p w14:paraId="6C827DA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3076">
              <w:r w:rsidRPr="007A67BA">
                <w:rPr>
                  <w:rFonts w:ascii="Times New Roman" w:hAnsi="Times New Roman" w:cs="Times New Roman"/>
                  <w:sz w:val="28"/>
                  <w:szCs w:val="28"/>
                </w:rPr>
                <w:t>&lt;18&gt;</w:t>
              </w:r>
            </w:hyperlink>
          </w:p>
        </w:tc>
        <w:tc>
          <w:tcPr>
            <w:tcW w:w="1535" w:type="dxa"/>
          </w:tcPr>
          <w:p w14:paraId="651C542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0AD625C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54741E8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14:paraId="05C5109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17FDAC56" w14:textId="77777777">
        <w:tc>
          <w:tcPr>
            <w:tcW w:w="2835" w:type="dxa"/>
          </w:tcPr>
          <w:p w14:paraId="0CE4511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занятия на прогулке, возвращение с прогулки</w:t>
            </w:r>
          </w:p>
        </w:tc>
        <w:tc>
          <w:tcPr>
            <w:tcW w:w="1535" w:type="dxa"/>
          </w:tcPr>
          <w:p w14:paraId="2E08C18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9.20 - 12.00</w:t>
            </w:r>
          </w:p>
        </w:tc>
        <w:tc>
          <w:tcPr>
            <w:tcW w:w="1535" w:type="dxa"/>
          </w:tcPr>
          <w:p w14:paraId="20F5BC9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9.15 - 12.00</w:t>
            </w:r>
          </w:p>
        </w:tc>
        <w:tc>
          <w:tcPr>
            <w:tcW w:w="1535" w:type="dxa"/>
          </w:tcPr>
          <w:p w14:paraId="0E502D6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9.15 - 12.00</w:t>
            </w:r>
          </w:p>
        </w:tc>
        <w:tc>
          <w:tcPr>
            <w:tcW w:w="1536" w:type="dxa"/>
          </w:tcPr>
          <w:p w14:paraId="34EA34F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9.00 - 12.00</w:t>
            </w:r>
          </w:p>
        </w:tc>
      </w:tr>
      <w:tr w:rsidR="007A67BA" w:rsidRPr="007A67BA" w14:paraId="0537A438" w14:textId="77777777">
        <w:tc>
          <w:tcPr>
            <w:tcW w:w="2835" w:type="dxa"/>
          </w:tcPr>
          <w:p w14:paraId="79C92E3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Обед</w:t>
            </w:r>
          </w:p>
        </w:tc>
        <w:tc>
          <w:tcPr>
            <w:tcW w:w="1535" w:type="dxa"/>
          </w:tcPr>
          <w:p w14:paraId="35FEDF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0DBFE54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15CC33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6" w:type="dxa"/>
          </w:tcPr>
          <w:p w14:paraId="55DFC93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r>
      <w:tr w:rsidR="007A67BA" w:rsidRPr="007A67BA" w14:paraId="0E31CFDC" w14:textId="77777777">
        <w:tc>
          <w:tcPr>
            <w:tcW w:w="2835" w:type="dxa"/>
          </w:tcPr>
          <w:p w14:paraId="42A3AC4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 детей, закаливающие процедуры</w:t>
            </w:r>
          </w:p>
        </w:tc>
        <w:tc>
          <w:tcPr>
            <w:tcW w:w="1535" w:type="dxa"/>
          </w:tcPr>
          <w:p w14:paraId="1C14A8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5F84FA1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0B7B87E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6" w:type="dxa"/>
          </w:tcPr>
          <w:p w14:paraId="1D1A1F5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r>
      <w:tr w:rsidR="007A67BA" w:rsidRPr="007A67BA" w14:paraId="5D5B869B" w14:textId="77777777">
        <w:tc>
          <w:tcPr>
            <w:tcW w:w="2835" w:type="dxa"/>
          </w:tcPr>
          <w:p w14:paraId="27FFF0A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535" w:type="dxa"/>
          </w:tcPr>
          <w:p w14:paraId="20C1212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14:paraId="2C22664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14:paraId="3EBAB51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6" w:type="dxa"/>
          </w:tcPr>
          <w:p w14:paraId="1BC1300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112BAB82" w14:textId="77777777">
        <w:tc>
          <w:tcPr>
            <w:tcW w:w="2835" w:type="dxa"/>
          </w:tcPr>
          <w:p w14:paraId="1B47C5E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1535" w:type="dxa"/>
          </w:tcPr>
          <w:p w14:paraId="2B7FB70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5D9CB93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607B607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6" w:type="dxa"/>
          </w:tcPr>
          <w:p w14:paraId="78312A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r>
      <w:tr w:rsidR="007A67BA" w:rsidRPr="007A67BA" w14:paraId="0DD2B6B6" w14:textId="77777777">
        <w:tc>
          <w:tcPr>
            <w:tcW w:w="2835" w:type="dxa"/>
          </w:tcPr>
          <w:p w14:paraId="535F65A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w:t>
            </w:r>
          </w:p>
        </w:tc>
        <w:tc>
          <w:tcPr>
            <w:tcW w:w="1535" w:type="dxa"/>
          </w:tcPr>
          <w:p w14:paraId="0DCC9A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14:paraId="7D56D03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14:paraId="067EA10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6" w:type="dxa"/>
          </w:tcPr>
          <w:p w14:paraId="42F360B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r>
      <w:tr w:rsidR="007A67BA" w:rsidRPr="007A67BA" w14:paraId="7E47CFF7" w14:textId="77777777">
        <w:tc>
          <w:tcPr>
            <w:tcW w:w="2835" w:type="dxa"/>
          </w:tcPr>
          <w:p w14:paraId="67B8103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535" w:type="dxa"/>
          </w:tcPr>
          <w:p w14:paraId="1B5440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0A3DC1F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7E45BDB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6" w:type="dxa"/>
          </w:tcPr>
          <w:p w14:paraId="548B47A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0D07EFAC" w14:textId="77777777">
        <w:tc>
          <w:tcPr>
            <w:tcW w:w="2835" w:type="dxa"/>
          </w:tcPr>
          <w:p w14:paraId="240226D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домой</w:t>
            </w:r>
          </w:p>
        </w:tc>
        <w:tc>
          <w:tcPr>
            <w:tcW w:w="1535" w:type="dxa"/>
          </w:tcPr>
          <w:p w14:paraId="01983C4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484E33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7B08AAA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6" w:type="dxa"/>
          </w:tcPr>
          <w:p w14:paraId="16887BF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14:paraId="04825D86" w14:textId="77777777" w:rsidR="00ED036C" w:rsidRPr="007A67BA" w:rsidRDefault="00ED036C">
      <w:pPr>
        <w:pStyle w:val="ConsPlusTitlePage"/>
        <w:jc w:val="both"/>
        <w:rPr>
          <w:rFonts w:ascii="Times New Roman" w:hAnsi="Times New Roman" w:cs="Times New Roman"/>
          <w:sz w:val="28"/>
          <w:szCs w:val="28"/>
        </w:rPr>
      </w:pPr>
    </w:p>
    <w:p w14:paraId="184A8E76"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7F4801DB"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9" w:name="P3075"/>
      <w:bookmarkEnd w:id="9"/>
      <w:r w:rsidRPr="007A67BA">
        <w:rPr>
          <w:rFonts w:ascii="Times New Roman" w:hAnsi="Times New Roman" w:cs="Times New Roman"/>
          <w:sz w:val="28"/>
          <w:szCs w:val="28"/>
        </w:rPr>
        <w:t xml:space="preserve">&lt;17&gt; </w:t>
      </w:r>
      <w:hyperlink r:id="rId63">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087C2938"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10" w:name="P3076"/>
      <w:bookmarkEnd w:id="10"/>
      <w:r w:rsidRPr="007A67BA">
        <w:rPr>
          <w:rFonts w:ascii="Times New Roman" w:hAnsi="Times New Roman" w:cs="Times New Roman"/>
          <w:sz w:val="28"/>
          <w:szCs w:val="28"/>
        </w:rPr>
        <w:t xml:space="preserve">&lt;18&gt; </w:t>
      </w:r>
      <w:hyperlink r:id="rId64">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1E460A29" w14:textId="77777777" w:rsidR="00ED036C" w:rsidRPr="007A67BA" w:rsidRDefault="00ED036C">
      <w:pPr>
        <w:pStyle w:val="ConsPlusTitlePage"/>
        <w:jc w:val="both"/>
        <w:rPr>
          <w:rFonts w:ascii="Times New Roman" w:hAnsi="Times New Roman" w:cs="Times New Roman"/>
          <w:sz w:val="28"/>
          <w:szCs w:val="28"/>
        </w:rPr>
      </w:pPr>
    </w:p>
    <w:p w14:paraId="00007EF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35.18. Примерный режим дня в группе кратковременного пребывания детей от 1,5 до 2 лет.</w:t>
      </w:r>
    </w:p>
    <w:p w14:paraId="2E12B84C"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041"/>
      </w:tblGrid>
      <w:tr w:rsidR="007A67BA" w:rsidRPr="007A67BA" w14:paraId="4BB8A8F8" w14:textId="77777777">
        <w:tc>
          <w:tcPr>
            <w:tcW w:w="6917" w:type="dxa"/>
          </w:tcPr>
          <w:p w14:paraId="1F34FFC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1" w:type="dxa"/>
          </w:tcPr>
          <w:p w14:paraId="4F4601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0C948868" w14:textId="77777777">
        <w:tc>
          <w:tcPr>
            <w:tcW w:w="6917" w:type="dxa"/>
          </w:tcPr>
          <w:p w14:paraId="0637102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2041" w:type="dxa"/>
          </w:tcPr>
          <w:p w14:paraId="09729A4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2CE62807" w14:textId="77777777">
        <w:tc>
          <w:tcPr>
            <w:tcW w:w="6917" w:type="dxa"/>
          </w:tcPr>
          <w:p w14:paraId="3941BAA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1" w:type="dxa"/>
          </w:tcPr>
          <w:p w14:paraId="29A152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3424326A" w14:textId="77777777">
        <w:tc>
          <w:tcPr>
            <w:tcW w:w="6917" w:type="dxa"/>
          </w:tcPr>
          <w:p w14:paraId="149A6B3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2041" w:type="dxa"/>
          </w:tcPr>
          <w:p w14:paraId="0310BC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268AE5C4" w14:textId="77777777">
        <w:tc>
          <w:tcPr>
            <w:tcW w:w="6917" w:type="dxa"/>
          </w:tcPr>
          <w:p w14:paraId="6BAECAF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&lt;19&gt; в игровой форме по подгруппам, активное бодрствование детей (игры, предметная деятельность и другое)</w:t>
            </w:r>
          </w:p>
        </w:tc>
        <w:tc>
          <w:tcPr>
            <w:tcW w:w="2041" w:type="dxa"/>
          </w:tcPr>
          <w:p w14:paraId="2BAE9C3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64AB9BF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39591AD7" w14:textId="77777777">
        <w:tc>
          <w:tcPr>
            <w:tcW w:w="6917" w:type="dxa"/>
          </w:tcPr>
          <w:p w14:paraId="399D48E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2041" w:type="dxa"/>
          </w:tcPr>
          <w:p w14:paraId="620372D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r>
      <w:tr w:rsidR="007A67BA" w:rsidRPr="007A67BA" w14:paraId="2BE1B08B" w14:textId="77777777">
        <w:tc>
          <w:tcPr>
            <w:tcW w:w="6917" w:type="dxa"/>
          </w:tcPr>
          <w:p w14:paraId="2A676C3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2041" w:type="dxa"/>
          </w:tcPr>
          <w:p w14:paraId="5CAE759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1DF1FAB4" w14:textId="77777777">
        <w:tc>
          <w:tcPr>
            <w:tcW w:w="6917" w:type="dxa"/>
          </w:tcPr>
          <w:p w14:paraId="0C3E8F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домой</w:t>
            </w:r>
          </w:p>
        </w:tc>
        <w:tc>
          <w:tcPr>
            <w:tcW w:w="2041" w:type="dxa"/>
          </w:tcPr>
          <w:p w14:paraId="5702B54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14:paraId="672B99EA" w14:textId="77777777" w:rsidR="00ED036C" w:rsidRPr="007A67BA" w:rsidRDefault="00ED036C">
      <w:pPr>
        <w:pStyle w:val="ConsPlusTitlePage"/>
        <w:jc w:val="both"/>
        <w:rPr>
          <w:rFonts w:ascii="Times New Roman" w:hAnsi="Times New Roman" w:cs="Times New Roman"/>
          <w:sz w:val="28"/>
          <w:szCs w:val="28"/>
        </w:rPr>
      </w:pPr>
    </w:p>
    <w:p w14:paraId="0EBC8DA3"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729261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&lt;19&gt; </w:t>
      </w:r>
      <w:hyperlink r:id="rId65">
        <w:r w:rsidRPr="007A67BA">
          <w:rPr>
            <w:rFonts w:ascii="Times New Roman" w:hAnsi="Times New Roman" w:cs="Times New Roman"/>
            <w:sz w:val="28"/>
            <w:szCs w:val="28"/>
          </w:rPr>
          <w:t>Требования</w:t>
        </w:r>
      </w:hyperlink>
      <w:r w:rsidRPr="007A67BA">
        <w:rPr>
          <w:rFonts w:ascii="Times New Roman" w:hAnsi="Times New Roman" w:cs="Times New Roman"/>
          <w:sz w:val="28"/>
          <w:szCs w:val="28"/>
        </w:rPr>
        <w:t xml:space="preserve"> к организации образовательного процесса, таблица 6.6 СанПиН 1.2.3685-21.</w:t>
      </w:r>
    </w:p>
    <w:p w14:paraId="74BB3F22" w14:textId="77777777" w:rsidR="00ED036C" w:rsidRPr="007A67BA" w:rsidRDefault="00ED036C">
      <w:pPr>
        <w:pStyle w:val="ConsPlusTitlePage"/>
        <w:jc w:val="both"/>
        <w:rPr>
          <w:rFonts w:ascii="Times New Roman" w:hAnsi="Times New Roman" w:cs="Times New Roman"/>
          <w:sz w:val="28"/>
          <w:szCs w:val="28"/>
        </w:rPr>
      </w:pPr>
    </w:p>
    <w:p w14:paraId="4E71E839"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35.19. Примерный режим дня в группе кратковременного пребывания детей от 2 до 3 лет.</w:t>
      </w:r>
    </w:p>
    <w:p w14:paraId="02E6A9B4"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041"/>
      </w:tblGrid>
      <w:tr w:rsidR="007A67BA" w:rsidRPr="007A67BA" w14:paraId="658C29A1" w14:textId="77777777">
        <w:tc>
          <w:tcPr>
            <w:tcW w:w="6917" w:type="dxa"/>
          </w:tcPr>
          <w:p w14:paraId="66090D7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1" w:type="dxa"/>
          </w:tcPr>
          <w:p w14:paraId="0455AAF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44B74A4C" w14:textId="77777777">
        <w:tc>
          <w:tcPr>
            <w:tcW w:w="6917" w:type="dxa"/>
          </w:tcPr>
          <w:p w14:paraId="4D26014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1" w:type="dxa"/>
          </w:tcPr>
          <w:p w14:paraId="460B909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5579CA63" w14:textId="77777777">
        <w:tc>
          <w:tcPr>
            <w:tcW w:w="6917" w:type="dxa"/>
          </w:tcPr>
          <w:p w14:paraId="46AA241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1" w:type="dxa"/>
          </w:tcPr>
          <w:p w14:paraId="0837886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53E1BAAB" w14:textId="77777777">
        <w:tc>
          <w:tcPr>
            <w:tcW w:w="6917" w:type="dxa"/>
          </w:tcPr>
          <w:p w14:paraId="3C561D6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2041" w:type="dxa"/>
          </w:tcPr>
          <w:p w14:paraId="4EB3697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6C487D60" w14:textId="77777777">
        <w:tc>
          <w:tcPr>
            <w:tcW w:w="6917" w:type="dxa"/>
          </w:tcPr>
          <w:p w14:paraId="15C314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1" w:type="dxa"/>
          </w:tcPr>
          <w:p w14:paraId="77E5201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2C0C3B3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74727426" w14:textId="77777777">
        <w:tc>
          <w:tcPr>
            <w:tcW w:w="6917" w:type="dxa"/>
          </w:tcPr>
          <w:p w14:paraId="33FEC84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w:t>
            </w:r>
          </w:p>
        </w:tc>
        <w:tc>
          <w:tcPr>
            <w:tcW w:w="2041" w:type="dxa"/>
          </w:tcPr>
          <w:p w14:paraId="5055538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r>
      <w:tr w:rsidR="007A67BA" w:rsidRPr="007A67BA" w14:paraId="7B591F29" w14:textId="77777777">
        <w:tc>
          <w:tcPr>
            <w:tcW w:w="6917" w:type="dxa"/>
          </w:tcPr>
          <w:p w14:paraId="65DEDDA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2041" w:type="dxa"/>
          </w:tcPr>
          <w:p w14:paraId="31EA0F4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288FEC8E" w14:textId="77777777">
        <w:tc>
          <w:tcPr>
            <w:tcW w:w="6917" w:type="dxa"/>
          </w:tcPr>
          <w:p w14:paraId="250D583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детей домой</w:t>
            </w:r>
          </w:p>
        </w:tc>
        <w:tc>
          <w:tcPr>
            <w:tcW w:w="2041" w:type="dxa"/>
          </w:tcPr>
          <w:p w14:paraId="0BFDF44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14:paraId="3472CAFE" w14:textId="77777777" w:rsidR="00ED036C" w:rsidRPr="007A67BA" w:rsidRDefault="00ED036C">
      <w:pPr>
        <w:pStyle w:val="ConsPlusTitlePage"/>
        <w:jc w:val="both"/>
        <w:rPr>
          <w:rFonts w:ascii="Times New Roman" w:hAnsi="Times New Roman" w:cs="Times New Roman"/>
          <w:sz w:val="28"/>
          <w:szCs w:val="28"/>
        </w:rPr>
      </w:pPr>
    </w:p>
    <w:p w14:paraId="32E2501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35.20. Примерный режим дня в дошкольных группах кратковременного пребывания.</w:t>
      </w:r>
    </w:p>
    <w:p w14:paraId="2F271F5B"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35"/>
        <w:gridCol w:w="1535"/>
        <w:gridCol w:w="1535"/>
        <w:gridCol w:w="1536"/>
      </w:tblGrid>
      <w:tr w:rsidR="007A67BA" w:rsidRPr="007A67BA" w14:paraId="19BC2BB6" w14:textId="77777777">
        <w:tc>
          <w:tcPr>
            <w:tcW w:w="2835" w:type="dxa"/>
          </w:tcPr>
          <w:p w14:paraId="0AEAA4D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1535" w:type="dxa"/>
          </w:tcPr>
          <w:p w14:paraId="66C2FA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 года</w:t>
            </w:r>
          </w:p>
        </w:tc>
        <w:tc>
          <w:tcPr>
            <w:tcW w:w="1535" w:type="dxa"/>
          </w:tcPr>
          <w:p w14:paraId="6120B3E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 лет</w:t>
            </w:r>
          </w:p>
        </w:tc>
        <w:tc>
          <w:tcPr>
            <w:tcW w:w="1535" w:type="dxa"/>
          </w:tcPr>
          <w:p w14:paraId="3EA391E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5 - 6 лет</w:t>
            </w:r>
          </w:p>
        </w:tc>
        <w:tc>
          <w:tcPr>
            <w:tcW w:w="1536" w:type="dxa"/>
          </w:tcPr>
          <w:p w14:paraId="2420CF4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6 - 7 лет</w:t>
            </w:r>
          </w:p>
        </w:tc>
      </w:tr>
      <w:tr w:rsidR="007A67BA" w:rsidRPr="007A67BA" w14:paraId="7122560E" w14:textId="77777777">
        <w:tc>
          <w:tcPr>
            <w:tcW w:w="2835" w:type="dxa"/>
          </w:tcPr>
          <w:p w14:paraId="62E5ADF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14:paraId="204F0C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138D770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351D405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14:paraId="3E3ACEF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1512FF6D" w14:textId="77777777">
        <w:tc>
          <w:tcPr>
            <w:tcW w:w="2835" w:type="dxa"/>
          </w:tcPr>
          <w:p w14:paraId="4D4C5B1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14:paraId="05501D1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6D79902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6B9B8E2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14:paraId="49A9E06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52AC6151" w14:textId="77777777">
        <w:tc>
          <w:tcPr>
            <w:tcW w:w="2835" w:type="dxa"/>
          </w:tcPr>
          <w:p w14:paraId="14DDC5E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(включая гимнастику в процессе занятия - 2 минуты, перерывы между занятиями, не менее 10 минут)</w:t>
            </w:r>
          </w:p>
        </w:tc>
        <w:tc>
          <w:tcPr>
            <w:tcW w:w="1535" w:type="dxa"/>
          </w:tcPr>
          <w:p w14:paraId="1AFED9F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9.00 - 9.40</w:t>
            </w:r>
          </w:p>
        </w:tc>
        <w:tc>
          <w:tcPr>
            <w:tcW w:w="1535" w:type="dxa"/>
          </w:tcPr>
          <w:p w14:paraId="3DFC631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9.00 - 9.50</w:t>
            </w:r>
          </w:p>
        </w:tc>
        <w:tc>
          <w:tcPr>
            <w:tcW w:w="1535" w:type="dxa"/>
          </w:tcPr>
          <w:p w14:paraId="167185E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9.00 - 10.00</w:t>
            </w:r>
          </w:p>
        </w:tc>
        <w:tc>
          <w:tcPr>
            <w:tcW w:w="1536" w:type="dxa"/>
          </w:tcPr>
          <w:p w14:paraId="1C2BAD8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9.00 - 10.50</w:t>
            </w:r>
          </w:p>
        </w:tc>
      </w:tr>
      <w:tr w:rsidR="007A67BA" w:rsidRPr="007A67BA" w14:paraId="7A57C1B3" w14:textId="77777777">
        <w:tc>
          <w:tcPr>
            <w:tcW w:w="2835" w:type="dxa"/>
          </w:tcPr>
          <w:p w14:paraId="3A1E3B6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w:t>
            </w:r>
          </w:p>
        </w:tc>
        <w:tc>
          <w:tcPr>
            <w:tcW w:w="1535" w:type="dxa"/>
          </w:tcPr>
          <w:p w14:paraId="34D9327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9.40 - 10.30</w:t>
            </w:r>
          </w:p>
        </w:tc>
        <w:tc>
          <w:tcPr>
            <w:tcW w:w="1535" w:type="dxa"/>
          </w:tcPr>
          <w:p w14:paraId="0B70B4A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9.50 - 10.30</w:t>
            </w:r>
          </w:p>
        </w:tc>
        <w:tc>
          <w:tcPr>
            <w:tcW w:w="1535" w:type="dxa"/>
          </w:tcPr>
          <w:p w14:paraId="7DCE31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c>
          <w:tcPr>
            <w:tcW w:w="1536" w:type="dxa"/>
          </w:tcPr>
          <w:p w14:paraId="6A5FDAB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50399DDB" w14:textId="77777777">
        <w:tc>
          <w:tcPr>
            <w:tcW w:w="2835" w:type="dxa"/>
          </w:tcPr>
          <w:p w14:paraId="13AEFAF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1535" w:type="dxa"/>
          </w:tcPr>
          <w:p w14:paraId="3ADDE6C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6DEAA04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5D14A58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14:paraId="7C1F1A1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571B3213" w14:textId="77777777">
        <w:tc>
          <w:tcPr>
            <w:tcW w:w="2835" w:type="dxa"/>
          </w:tcPr>
          <w:p w14:paraId="4D69B3C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домой</w:t>
            </w:r>
          </w:p>
        </w:tc>
        <w:tc>
          <w:tcPr>
            <w:tcW w:w="1535" w:type="dxa"/>
          </w:tcPr>
          <w:p w14:paraId="6B237FC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5" w:type="dxa"/>
          </w:tcPr>
          <w:p w14:paraId="4BE92F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5" w:type="dxa"/>
          </w:tcPr>
          <w:p w14:paraId="4BDCF00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6" w:type="dxa"/>
          </w:tcPr>
          <w:p w14:paraId="75F1C4E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14:paraId="495CD540" w14:textId="77777777" w:rsidR="00ED036C" w:rsidRPr="007A67BA" w:rsidRDefault="00ED036C">
      <w:pPr>
        <w:pStyle w:val="ConsPlusTitlePage"/>
        <w:jc w:val="both"/>
        <w:rPr>
          <w:rFonts w:ascii="Times New Roman" w:hAnsi="Times New Roman" w:cs="Times New Roman"/>
          <w:sz w:val="28"/>
          <w:szCs w:val="28"/>
        </w:rPr>
      </w:pPr>
    </w:p>
    <w:p w14:paraId="096DC3A2"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35.21. Согласно </w:t>
      </w:r>
      <w:hyperlink r:id="rId66">
        <w:r w:rsidRPr="007A67BA">
          <w:rPr>
            <w:rFonts w:ascii="Times New Roman" w:hAnsi="Times New Roman" w:cs="Times New Roman"/>
            <w:sz w:val="28"/>
            <w:szCs w:val="28"/>
          </w:rPr>
          <w:t>пункту 2.10</w:t>
        </w:r>
      </w:hyperlink>
      <w:r w:rsidRPr="007A67BA">
        <w:rPr>
          <w:rFonts w:ascii="Times New Roman" w:hAnsi="Times New Roman" w:cs="Times New Roman"/>
          <w:sz w:val="28"/>
          <w:szCs w:val="28"/>
        </w:rPr>
        <w:t xml:space="preserve"> СП 2.4.3648-20 к организации образовательного процесса и режима дня должны соблюдаться следующие требования:</w:t>
      </w:r>
    </w:p>
    <w:p w14:paraId="52F6C6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режим двигательной активности детей в течение дня организуется с учетом возрастных особенностей и состояния здоровья;</w:t>
      </w:r>
    </w:p>
    <w:p w14:paraId="603CA7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11E0D6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79A1B6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4BD9E75B" w14:textId="77777777" w:rsidR="00ED036C" w:rsidRPr="007A67BA" w:rsidRDefault="00ED036C">
      <w:pPr>
        <w:pStyle w:val="ConsPlusTitlePage"/>
        <w:ind w:firstLine="540"/>
        <w:jc w:val="both"/>
        <w:rPr>
          <w:rFonts w:ascii="Times New Roman" w:hAnsi="Times New Roman" w:cs="Times New Roman"/>
          <w:sz w:val="28"/>
          <w:szCs w:val="28"/>
        </w:rPr>
      </w:pPr>
    </w:p>
    <w:p w14:paraId="018D5EC3"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36. Федеральный календарный план воспитательной работы.</w:t>
      </w:r>
    </w:p>
    <w:p w14:paraId="277904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36.1. План является единым для ДОО.</w:t>
      </w:r>
    </w:p>
    <w:p w14:paraId="689B77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2F4FC5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22664491" w14:textId="77777777" w:rsidR="00ED036C" w:rsidRPr="007A67BA" w:rsidRDefault="00ED036C">
      <w:pPr>
        <w:pStyle w:val="ConsPlusTitlePage"/>
        <w:ind w:firstLine="540"/>
        <w:jc w:val="both"/>
        <w:rPr>
          <w:rFonts w:ascii="Times New Roman" w:hAnsi="Times New Roman" w:cs="Times New Roman"/>
          <w:sz w:val="28"/>
          <w:szCs w:val="28"/>
        </w:rPr>
      </w:pPr>
    </w:p>
    <w:p w14:paraId="486138A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36.4. Примерный перечень основных государственных и народных праздников, памятных дат в календарном плане воспитательной работы в ДОО.</w:t>
      </w:r>
    </w:p>
    <w:p w14:paraId="54C65D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Январь:</w:t>
      </w:r>
    </w:p>
    <w:p w14:paraId="58EC3FB1" w14:textId="039E3C5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лагеря смерти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7A545B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Февраль:</w:t>
      </w:r>
    </w:p>
    <w:p w14:paraId="113B44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29B59F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февраля: День российской науки;</w:t>
      </w:r>
    </w:p>
    <w:p w14:paraId="37A61C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февраля: День памяти о россиянах, исполнявших служебный долг за пределами Отечества;</w:t>
      </w:r>
    </w:p>
    <w:p w14:paraId="7A9712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 февраля: Международный день родного языка;</w:t>
      </w:r>
    </w:p>
    <w:p w14:paraId="10AAC2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 февраля: День защитника Отечества.</w:t>
      </w:r>
    </w:p>
    <w:p w14:paraId="01F49F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Март:</w:t>
      </w:r>
    </w:p>
    <w:p w14:paraId="209FE2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марта: Международный женский день;</w:t>
      </w:r>
    </w:p>
    <w:p w14:paraId="30C443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7457A5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марта: Всемирный день театра.</w:t>
      </w:r>
    </w:p>
    <w:p w14:paraId="617FF9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Апрель:</w:t>
      </w:r>
    </w:p>
    <w:p w14:paraId="0599F3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апреля: День космонавтики;</w:t>
      </w:r>
    </w:p>
    <w:p w14:paraId="7E1D9D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Май:</w:t>
      </w:r>
    </w:p>
    <w:p w14:paraId="51279B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мая: Праздник Весны и Труда;</w:t>
      </w:r>
    </w:p>
    <w:p w14:paraId="7783E2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мая: День Победы;</w:t>
      </w:r>
    </w:p>
    <w:p w14:paraId="199AB9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 мая: День детских общественных организаций России;</w:t>
      </w:r>
    </w:p>
    <w:p w14:paraId="5FCCEF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 мая: День славянской письменности и культуры.</w:t>
      </w:r>
    </w:p>
    <w:p w14:paraId="53FA97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Июнь:</w:t>
      </w:r>
    </w:p>
    <w:p w14:paraId="4F9C10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июня: День защиты детей;</w:t>
      </w:r>
    </w:p>
    <w:p w14:paraId="312BBB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июня: День русского языка;</w:t>
      </w:r>
    </w:p>
    <w:p w14:paraId="75D4BF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июня: День России;</w:t>
      </w:r>
    </w:p>
    <w:p w14:paraId="7DC259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 июня: День памяти и скорби.</w:t>
      </w:r>
    </w:p>
    <w:p w14:paraId="23DE33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Июль:</w:t>
      </w:r>
    </w:p>
    <w:p w14:paraId="1E797D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июля: День семьи, любви и верности.</w:t>
      </w:r>
    </w:p>
    <w:p w14:paraId="35C809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Август:</w:t>
      </w:r>
    </w:p>
    <w:p w14:paraId="56260A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августа: День физкультурника;</w:t>
      </w:r>
    </w:p>
    <w:p w14:paraId="0C5F67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 августа: День Государственного флага Российской Федерации;</w:t>
      </w:r>
    </w:p>
    <w:p w14:paraId="42FF9B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августа: День российского кино.</w:t>
      </w:r>
    </w:p>
    <w:p w14:paraId="62FBA8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Сентябрь:</w:t>
      </w:r>
    </w:p>
    <w:p w14:paraId="6B737E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сентября: День знаний;</w:t>
      </w:r>
    </w:p>
    <w:p w14:paraId="48C0B6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14:paraId="241A89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сентября: Международный день распространения грамотности;</w:t>
      </w:r>
    </w:p>
    <w:p w14:paraId="2924B3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сентября: День воспитателя и всех дошкольных работников.</w:t>
      </w:r>
    </w:p>
    <w:p w14:paraId="001623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Октябрь:</w:t>
      </w:r>
    </w:p>
    <w:p w14:paraId="6C6807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октября: Международный день пожилых людей; Международный день музыки;</w:t>
      </w:r>
    </w:p>
    <w:p w14:paraId="6DE725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октября: День защиты животных;</w:t>
      </w:r>
    </w:p>
    <w:p w14:paraId="57A6FC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октября: День учителя;</w:t>
      </w:r>
    </w:p>
    <w:p w14:paraId="3C428F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Третье воскресенье октября: День отца в России.</w:t>
      </w:r>
    </w:p>
    <w:p w14:paraId="608910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Ноябрь:</w:t>
      </w:r>
    </w:p>
    <w:p w14:paraId="05398C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ноября: День народного единства;</w:t>
      </w:r>
    </w:p>
    <w:p w14:paraId="0BD6AD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14:paraId="45C719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Последнее воскресенье ноября: День матери в России;</w:t>
      </w:r>
    </w:p>
    <w:p w14:paraId="021B5F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30 ноября: День Государственного герба Российской Федерации.</w:t>
      </w:r>
    </w:p>
    <w:p w14:paraId="6F28B6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Декабрь:</w:t>
      </w:r>
    </w:p>
    <w:p w14:paraId="07DC3E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274948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декабря: День добровольца (волонтера) в России;</w:t>
      </w:r>
    </w:p>
    <w:p w14:paraId="417499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декабря: Международный день художника;</w:t>
      </w:r>
    </w:p>
    <w:p w14:paraId="3138D4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декабря: День Героев Отечества;</w:t>
      </w:r>
    </w:p>
    <w:p w14:paraId="6C3070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декабря: День Конституции Российской Федерации;</w:t>
      </w:r>
    </w:p>
    <w:p w14:paraId="195E9A4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 декабря: Новый год.</w:t>
      </w:r>
    </w:p>
    <w:p w14:paraId="5D504C29" w14:textId="77777777" w:rsidR="00ED036C" w:rsidRPr="007A67BA" w:rsidRDefault="00ED036C">
      <w:pPr>
        <w:pStyle w:val="ConsPlusTitlePage"/>
        <w:jc w:val="both"/>
        <w:rPr>
          <w:rFonts w:ascii="Times New Roman" w:hAnsi="Times New Roman" w:cs="Times New Roman"/>
          <w:sz w:val="28"/>
          <w:szCs w:val="28"/>
        </w:rPr>
      </w:pPr>
    </w:p>
    <w:p w14:paraId="6C86A299" w14:textId="77777777" w:rsidR="00ED036C" w:rsidRPr="007A67BA" w:rsidRDefault="00ED036C">
      <w:pPr>
        <w:pStyle w:val="ConsPlusTitlePage"/>
        <w:jc w:val="both"/>
        <w:rPr>
          <w:rFonts w:ascii="Times New Roman" w:hAnsi="Times New Roman" w:cs="Times New Roman"/>
          <w:sz w:val="28"/>
          <w:szCs w:val="28"/>
        </w:rPr>
      </w:pPr>
    </w:p>
    <w:p w14:paraId="5D74F937" w14:textId="77777777" w:rsidR="00AB558E" w:rsidRPr="007A67BA" w:rsidRDefault="00AB558E">
      <w:pPr>
        <w:rPr>
          <w:rFonts w:ascii="Times New Roman" w:hAnsi="Times New Roman" w:cs="Times New Roman"/>
          <w:sz w:val="28"/>
          <w:szCs w:val="28"/>
        </w:rPr>
      </w:pPr>
    </w:p>
    <w:sectPr w:rsidR="00AB558E" w:rsidRPr="007A67BA" w:rsidSect="007A67BA">
      <w:headerReference w:type="default" r:id="rId6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B265" w14:textId="77777777" w:rsidR="005F3E35" w:rsidRDefault="005F3E35" w:rsidP="007A67BA">
      <w:pPr>
        <w:spacing w:after="0" w:line="240" w:lineRule="auto"/>
      </w:pPr>
      <w:r>
        <w:separator/>
      </w:r>
    </w:p>
  </w:endnote>
  <w:endnote w:type="continuationSeparator" w:id="0">
    <w:p w14:paraId="0054A356" w14:textId="77777777" w:rsidR="005F3E35" w:rsidRDefault="005F3E35" w:rsidP="007A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9761" w14:textId="77777777" w:rsidR="005F3E35" w:rsidRDefault="005F3E35" w:rsidP="007A67BA">
      <w:pPr>
        <w:spacing w:after="0" w:line="240" w:lineRule="auto"/>
      </w:pPr>
      <w:r>
        <w:separator/>
      </w:r>
    </w:p>
  </w:footnote>
  <w:footnote w:type="continuationSeparator" w:id="0">
    <w:p w14:paraId="0BE416AF" w14:textId="77777777" w:rsidR="005F3E35" w:rsidRDefault="005F3E35" w:rsidP="007A6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20547"/>
      <w:docPartObj>
        <w:docPartGallery w:val="Page Numbers (Top of Page)"/>
        <w:docPartUnique/>
      </w:docPartObj>
    </w:sdtPr>
    <w:sdtContent>
      <w:p w14:paraId="76816FFC" w14:textId="709B5B71" w:rsidR="007A67BA" w:rsidRDefault="007A67BA">
        <w:pPr>
          <w:pStyle w:val="a3"/>
          <w:jc w:val="center"/>
        </w:pPr>
        <w:r>
          <w:fldChar w:fldCharType="begin"/>
        </w:r>
        <w:r>
          <w:instrText>PAGE   \* MERGEFORMAT</w:instrText>
        </w:r>
        <w:r>
          <w:fldChar w:fldCharType="separate"/>
        </w:r>
        <w:r>
          <w:t>2</w:t>
        </w:r>
        <w:r>
          <w:fldChar w:fldCharType="end"/>
        </w:r>
      </w:p>
    </w:sdtContent>
  </w:sdt>
  <w:p w14:paraId="55CDC8B7" w14:textId="77777777" w:rsidR="007A67BA" w:rsidRDefault="007A67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6C"/>
    <w:rsid w:val="005F3E35"/>
    <w:rsid w:val="007A67BA"/>
    <w:rsid w:val="00AB558E"/>
    <w:rsid w:val="00ED036C"/>
    <w:rsid w:val="00FC0EBC"/>
    <w:rsid w:val="00FF1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507F"/>
  <w15:chartTrackingRefBased/>
  <w15:docId w15:val="{C037903F-5A40-424F-9343-5BC7D45F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03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D03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036C"/>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7A67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67BA"/>
  </w:style>
  <w:style w:type="paragraph" w:styleId="a5">
    <w:name w:val="footer"/>
    <w:basedOn w:val="a"/>
    <w:link w:val="a6"/>
    <w:uiPriority w:val="99"/>
    <w:unhideWhenUsed/>
    <w:rsid w:val="007A67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2E4A1C0402A89E1C775DFC29BE5C9764B135FDCDE01D6294E1F0BBA4F3D6DFA44DC4A8530A11F055C5630F4B35FFBF7E2FB6B58BA6D7725HBeEI" TargetMode="External"/><Relationship Id="rId21" Type="http://schemas.openxmlformats.org/officeDocument/2006/relationships/hyperlink" Target="consultantplus://offline/ref=22E4A1C0402A89E1C775DFC29BE5C9764B1556D8D007D6294E1F0BBA4F3D6DFA44DC4A8530A11E075C5630F4B35FFBF7E2FB6B58BA6D7725HBeEI" TargetMode="External"/><Relationship Id="rId42" Type="http://schemas.openxmlformats.org/officeDocument/2006/relationships/hyperlink" Target="consultantplus://offline/ref=22E4A1C0402A89E1C775DFC29BE5C9764B1556D8D007D6294E1F0BBA4F3D6DFA44DC4A8530A11F005F5630F4B35FFBF7E2FB6B58BA6D7725HBeEI" TargetMode="External"/><Relationship Id="rId47" Type="http://schemas.openxmlformats.org/officeDocument/2006/relationships/hyperlink" Target="consultantplus://offline/ref=22E4A1C0402A89E1C775DFC29BE5C9764B1259DCD101D6294E1F0BBA4F3D6DFA44DC4A8530A11F025C5630F4B35FFBF7E2FB6B58BA6D7725HBeEI" TargetMode="External"/><Relationship Id="rId63" Type="http://schemas.openxmlformats.org/officeDocument/2006/relationships/hyperlink" Target="consultantplus://offline/ref=22E4A1C0402A89E1C775DFC29BE5C9764B1259DCD101D6294E1F0BBA4F3D6DFA44DC4A8530A11D005F5630F4B35FFBF7E2FB6B58BA6D7725HBeEI" TargetMode="External"/><Relationship Id="rId68" Type="http://schemas.openxmlformats.org/officeDocument/2006/relationships/fontTable" Target="fontTable.xml"/><Relationship Id="rId7" Type="http://schemas.openxmlformats.org/officeDocument/2006/relationships/hyperlink" Target="consultantplus://offline/ref=22E4A1C0402A89E1C775DFC29BE5C9764C175DDDD403D6294E1F0BBA4F3D6DFA44DC4A8334A414550A1931A8F608E8F6E1FB6959A6H6eCI" TargetMode="External"/><Relationship Id="rId2" Type="http://schemas.openxmlformats.org/officeDocument/2006/relationships/settings" Target="settings.xml"/><Relationship Id="rId16" Type="http://schemas.openxmlformats.org/officeDocument/2006/relationships/hyperlink" Target="consultantplus://offline/ref=22E4A1C0402A89E1C775DFC29BE5C9764C175ED0D703D6294E1F0BBA4F3D6DFA44DC4A8530A11F00535630F4B35FFBF7E2FB6B58BA6D7725HBeEI" TargetMode="External"/><Relationship Id="rId29" Type="http://schemas.openxmlformats.org/officeDocument/2006/relationships/hyperlink" Target="consultantplus://offline/ref=22E4A1C0402A89E1C775DFC29BE5C9764B135FDCDE01D6294E1F0BBA4F3D6DFA44DC4A8530A11F055C5630F4B35FFBF7E2FB6B58BA6D7725HBeEI" TargetMode="External"/><Relationship Id="rId11" Type="http://schemas.openxmlformats.org/officeDocument/2006/relationships/hyperlink" Target="consultantplus://offline/ref=22E4A1C0402A89E1C775DFC29BE5C9764B1556D8D007D6294E1F0BBA4F3D6DFA44DC4A8530A11F005F5630F4B35FFBF7E2FB6B58BA6D7725HBeEI" TargetMode="External"/><Relationship Id="rId24" Type="http://schemas.openxmlformats.org/officeDocument/2006/relationships/hyperlink" Target="consultantplus://offline/ref=22E4A1C0402A89E1C775DFC29BE5C9764B1556D8D007D6294E1F0BBA4F3D6DFA44DC4A8530A11D075C5630F4B35FFBF7E2FB6B58BA6D7725HBeEI" TargetMode="External"/><Relationship Id="rId32" Type="http://schemas.openxmlformats.org/officeDocument/2006/relationships/hyperlink" Target="consultantplus://offline/ref=22E4A1C0402A89E1C775DFC29BE5C9764B1556D8D007D6294E1F0BBA4F3D6DFA44DC4A8530A11F005F5630F4B35FFBF7E2FB6B58BA6D7725HBeEI" TargetMode="External"/><Relationship Id="rId37" Type="http://schemas.openxmlformats.org/officeDocument/2006/relationships/hyperlink" Target="consultantplus://offline/ref=22E4A1C0402A89E1C775DFC29BE5C9764C175ED0D703D6294E1F0BBA4F3D6DFA44DC4A8530A11F005C5630F4B35FFBF7E2FB6B58BA6D7725HBeEI" TargetMode="External"/><Relationship Id="rId40" Type="http://schemas.openxmlformats.org/officeDocument/2006/relationships/hyperlink" Target="consultantplus://offline/ref=22E4A1C0402A89E1C775DFC29BE5C9764B1556D8D007D6294E1F0BBA4F3D6DFA44DC4A8530A11F005F5630F4B35FFBF7E2FB6B58BA6D7725HBeEI" TargetMode="External"/><Relationship Id="rId45" Type="http://schemas.openxmlformats.org/officeDocument/2006/relationships/hyperlink" Target="consultantplus://offline/ref=22E4A1C0402A89E1C775DFC29BE5C9764B1556D8D007D6294E1F0BBA4F3D6DFA44DC4A8530A11F005F5630F4B35FFBF7E2FB6B58BA6D7725HBeEI" TargetMode="External"/><Relationship Id="rId53" Type="http://schemas.openxmlformats.org/officeDocument/2006/relationships/hyperlink" Target="consultantplus://offline/ref=22E4A1C0402A89E1C775DFC29BE5C9764B135BD1D40CD6294E1F0BBA4F3D6DFA44DC4A8530A11E025C5630F4B35FFBF7E2FB6B58BA6D7725HBeEI" TargetMode="External"/><Relationship Id="rId58" Type="http://schemas.openxmlformats.org/officeDocument/2006/relationships/hyperlink" Target="consultantplus://offline/ref=22E4A1C0402A89E1C775DFC29BE5C9764B135BD1D40CD6294E1F0BBA4F3D6DFA44DC4A8530A11E025C5630F4B35FFBF7E2FB6B58BA6D7725HBeEI" TargetMode="External"/><Relationship Id="rId66" Type="http://schemas.openxmlformats.org/officeDocument/2006/relationships/hyperlink" Target="consultantplus://offline/ref=22E4A1C0402A89E1C775DFC29BE5C9764B135FDCDE01D6294E1F0BBA4F3D6DFA44DC4A8530A11D09585630F4B35FFBF7E2FB6B58BA6D7725HBeEI" TargetMode="External"/><Relationship Id="rId5" Type="http://schemas.openxmlformats.org/officeDocument/2006/relationships/endnotes" Target="endnotes.xml"/><Relationship Id="rId61" Type="http://schemas.openxmlformats.org/officeDocument/2006/relationships/hyperlink" Target="consultantplus://offline/ref=22E4A1C0402A89E1C775DFC29BE5C9764B1259DCD101D6294E1F0BBA4F3D6DFA44DC4A8530A11D005F5630F4B35FFBF7E2FB6B58BA6D7725HBeEI" TargetMode="External"/><Relationship Id="rId19" Type="http://schemas.openxmlformats.org/officeDocument/2006/relationships/hyperlink" Target="consultantplus://offline/ref=22E4A1C0402A89E1C775DFC29BE5C9764B1556D8D007D6294E1F0BBA4F3D6DFA44DC4A8530A11F005F5630F4B35FFBF7E2FB6B58BA6D7725HBeEI" TargetMode="External"/><Relationship Id="rId14" Type="http://schemas.openxmlformats.org/officeDocument/2006/relationships/hyperlink" Target="consultantplus://offline/ref=22E4A1C0402A89E1C775DFC29BE5C9764B1556D8D007D6294E1F0BBA4F3D6DFA44DC4A8530A11F005F5630F4B35FFBF7E2FB6B58BA6D7725HBeEI" TargetMode="External"/><Relationship Id="rId22" Type="http://schemas.openxmlformats.org/officeDocument/2006/relationships/hyperlink" Target="consultantplus://offline/ref=22E4A1C0402A89E1C775DFC29BE5C9764B1556D8D007D6294E1F0BBA4F3D6DFA44DC4A8530A11F005F5630F4B35FFBF7E2FB6B58BA6D7725HBeEI" TargetMode="External"/><Relationship Id="rId27" Type="http://schemas.openxmlformats.org/officeDocument/2006/relationships/hyperlink" Target="consultantplus://offline/ref=22E4A1C0402A89E1C775DFC29BE5C9764B135BD1D40CD6294E1F0BBA4F3D6DFA44DC4A8530A11E025C5630F4B35FFBF7E2FB6B58BA6D7725HBeEI" TargetMode="External"/><Relationship Id="rId30" Type="http://schemas.openxmlformats.org/officeDocument/2006/relationships/hyperlink" Target="consultantplus://offline/ref=22E4A1C0402A89E1C775DFC29BE5C9764B135BD1D40CD6294E1F0BBA4F3D6DFA44DC4A8530A11E025C5630F4B35FFBF7E2FB6B58BA6D7725HBeEI" TargetMode="External"/><Relationship Id="rId35" Type="http://schemas.openxmlformats.org/officeDocument/2006/relationships/hyperlink" Target="consultantplus://offline/ref=22E4A1C0402A89E1C775DFC29BE5C9764B1556D8D007D6294E1F0BBA4F3D6DFA44DC4A8530A11F005F5630F4B35FFBF7E2FB6B58BA6D7725HBeEI" TargetMode="External"/><Relationship Id="rId43" Type="http://schemas.openxmlformats.org/officeDocument/2006/relationships/hyperlink" Target="consultantplus://offline/ref=22E4A1C0402A89E1C775DFC29BE5C9764B1556D8D007D6294E1F0BBA4F3D6DFA44DC4A8530A11F005F5630F4B35FFBF7E2FB6B58BA6D7725HBeEI" TargetMode="External"/><Relationship Id="rId48" Type="http://schemas.openxmlformats.org/officeDocument/2006/relationships/hyperlink" Target="consultantplus://offline/ref=22E4A1C0402A89E1C775DFC29BE5C9764B135BD1D40CD6294E1F0BBA4F3D6DFA44DC4A8530A11E025C5630F4B35FFBF7E2FB6B58BA6D7725HBeEI" TargetMode="External"/><Relationship Id="rId56" Type="http://schemas.openxmlformats.org/officeDocument/2006/relationships/hyperlink" Target="consultantplus://offline/ref=22E4A1C0402A89E1C775DFC29BE5C9764B1259DCD101D6294E1F0BBA4F3D6DFA44DC4A8530A11D005F5630F4B35FFBF7E2FB6B58BA6D7725HBeEI" TargetMode="External"/><Relationship Id="rId64" Type="http://schemas.openxmlformats.org/officeDocument/2006/relationships/hyperlink" Target="consultantplus://offline/ref=22E4A1C0402A89E1C775DFC29BE5C9764B1259DCD101D6294E1F0BBA4F3D6DFA44DC4A8530A11D005F5630F4B35FFBF7E2FB6B58BA6D7725HBeEI" TargetMode="External"/><Relationship Id="rId69" Type="http://schemas.openxmlformats.org/officeDocument/2006/relationships/theme" Target="theme/theme1.xml"/><Relationship Id="rId8" Type="http://schemas.openxmlformats.org/officeDocument/2006/relationships/hyperlink" Target="consultantplus://offline/ref=22E4A1C0402A89E1C775DFC29BE5C9764C175FD9D203D6294E1F0BBA4F3D6DFA44DC4A8530A11F005E5630F4B35FFBF7E2FB6B58BA6D7725HBeEI" TargetMode="External"/><Relationship Id="rId51" Type="http://schemas.openxmlformats.org/officeDocument/2006/relationships/hyperlink" Target="consultantplus://offline/ref=22E4A1C0402A89E1C775DFC29BE5C9764B135BD1D40CD6294E1F0BBA4F3D6DFA44DC4A8530A11E025C5630F4B35FFBF7E2FB6B58BA6D7725HBeEI" TargetMode="External"/><Relationship Id="rId3" Type="http://schemas.openxmlformats.org/officeDocument/2006/relationships/webSettings" Target="webSettings.xml"/><Relationship Id="rId12" Type="http://schemas.openxmlformats.org/officeDocument/2006/relationships/hyperlink" Target="consultantplus://offline/ref=22E4A1C0402A89E1C775DFC29BE5C9764B1556D8D007D6294E1F0BBA4F3D6DFA44DC4A8530A11F005F5630F4B35FFBF7E2FB6B58BA6D7725HBeEI" TargetMode="External"/><Relationship Id="rId17" Type="http://schemas.openxmlformats.org/officeDocument/2006/relationships/hyperlink" Target="consultantplus://offline/ref=22E4A1C0402A89E1C775DFC29BE5C9764B1556D8D007D6294E1F0BBA4F3D6DFA44DC4A8530A11F005F5630F4B35FFBF7E2FB6B58BA6D7725HBeEI" TargetMode="External"/><Relationship Id="rId25" Type="http://schemas.openxmlformats.org/officeDocument/2006/relationships/hyperlink" Target="consultantplus://offline/ref=22E4A1C0402A89E1C775DFC29BE5C9764A1C59DCDC53812B1F4A05BF476D37EA529546862EA11E1F595D66HAe6I" TargetMode="External"/><Relationship Id="rId33" Type="http://schemas.openxmlformats.org/officeDocument/2006/relationships/hyperlink" Target="consultantplus://offline/ref=22E4A1C0402A89E1C775DFC29BE5C9764B135BD1D40CD6294E1F0BBA4F3D6DFA44DC4A8530A11E025C5630F4B35FFBF7E2FB6B58BA6D7725HBeEI" TargetMode="External"/><Relationship Id="rId38" Type="http://schemas.openxmlformats.org/officeDocument/2006/relationships/hyperlink" Target="consultantplus://offline/ref=22E4A1C0402A89E1C775DFC29BE5C9764C175ED0D703D6294E1F0BBA4F3D6DFA44DC4A8530A11F00535630F4B35FFBF7E2FB6B58BA6D7725HBeEI" TargetMode="External"/><Relationship Id="rId46" Type="http://schemas.openxmlformats.org/officeDocument/2006/relationships/hyperlink" Target="consultantplus://offline/ref=22E4A1C0402A89E1C775DFC29BE5C9764B135FDCDE01D6294E1F0BBA4F3D6DFA44DC4A8530A11F055C5630F4B35FFBF7E2FB6B58BA6D7725HBeEI" TargetMode="External"/><Relationship Id="rId59" Type="http://schemas.openxmlformats.org/officeDocument/2006/relationships/hyperlink" Target="consultantplus://offline/ref=22E4A1C0402A89E1C775DFC29BE5C9764B1259DCD101D6294E1F0BBA4F3D6DFA44DC4A8530A11D005F5630F4B35FFBF7E2FB6B58BA6D7725HBeEI" TargetMode="External"/><Relationship Id="rId67" Type="http://schemas.openxmlformats.org/officeDocument/2006/relationships/header" Target="header1.xml"/><Relationship Id="rId20" Type="http://schemas.openxmlformats.org/officeDocument/2006/relationships/hyperlink" Target="consultantplus://offline/ref=22E4A1C0402A89E1C775DFC29BE5C9764B1556D8D007D6294E1F0BBA4F3D6DFA44DC4A8530A11F005F5630F4B35FFBF7E2FB6B58BA6D7725HBeEI" TargetMode="External"/><Relationship Id="rId41" Type="http://schemas.openxmlformats.org/officeDocument/2006/relationships/hyperlink" Target="consultantplus://offline/ref=22E4A1C0402A89E1C775DFC29BE5C9764B1556D8D007D6294E1F0BBA4F3D6DFA44DC4A8530A11F005F5630F4B35FFBF7E2FB6B58BA6D7725HBeEI" TargetMode="External"/><Relationship Id="rId54" Type="http://schemas.openxmlformats.org/officeDocument/2006/relationships/hyperlink" Target="consultantplus://offline/ref=22E4A1C0402A89E1C775DFC29BE5C9764B1259DCD101D6294E1F0BBA4F3D6DFA44DC4A8530A11F025C5630F4B35FFBF7E2FB6B58BA6D7725HBeEI" TargetMode="External"/><Relationship Id="rId62" Type="http://schemas.openxmlformats.org/officeDocument/2006/relationships/hyperlink" Target="consultantplus://offline/ref=22E4A1C0402A89E1C775DFC29BE5C9764B1259DCD101D6294E1F0BBA4F3D6DFA44DC4A8530A11D005F5630F4B35FFBF7E2FB6B58BA6D7725HBeEI"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consultantplus://offline/ref=22E4A1C0402A89E1C775DFC29BE5C9764B1556D8D007D6294E1F0BBA4F3D6DFA44DC4A8530A11F005F5630F4B35FFBF7E2FB6B58BA6D7725HBeEI" TargetMode="External"/><Relationship Id="rId23" Type="http://schemas.openxmlformats.org/officeDocument/2006/relationships/hyperlink" Target="consultantplus://offline/ref=22E4A1C0402A89E1C775DFC29BE5C9764B1556D8D007D6294E1F0BBA4F3D6DFA44DC4A8530A11D075C5630F4B35FFBF7E2FB6B58BA6D7725HBeEI" TargetMode="External"/><Relationship Id="rId28" Type="http://schemas.openxmlformats.org/officeDocument/2006/relationships/hyperlink" Target="consultantplus://offline/ref=22E4A1C0402A89E1C775DFC29BE5C9764C155EDDD200D6294E1F0BBA4F3D6DFA44DC4A8530A117065A5630F4B35FFBF7E2FB6B58BA6D7725HBeEI" TargetMode="External"/><Relationship Id="rId36" Type="http://schemas.openxmlformats.org/officeDocument/2006/relationships/hyperlink" Target="consultantplus://offline/ref=22E4A1C0402A89E1C775DFC29BE5C9764C155EDDD200D6294E1F0BBA4F3D6DFA44DC4A8034A114550A1931A8F608E8F6E1FB6959A6H6eCI" TargetMode="External"/><Relationship Id="rId49" Type="http://schemas.openxmlformats.org/officeDocument/2006/relationships/hyperlink" Target="consultantplus://offline/ref=22E4A1C0402A89E1C775DFC29BE5C9764C155ED9D006D6294E1F0BBA4F3D6DFA44DC4A8530A11F01525630F4B35FFBF7E2FB6B58BA6D7725HBeEI" TargetMode="External"/><Relationship Id="rId57" Type="http://schemas.openxmlformats.org/officeDocument/2006/relationships/hyperlink" Target="consultantplus://offline/ref=22E4A1C0402A89E1C775DFC29BE5C9764B1259DCD101D6294E1F0BBA4F3D6DFA44DC4A8530A11D005E5630F4B35FFBF7E2FB6B58BA6D7725HBeEI" TargetMode="External"/><Relationship Id="rId10" Type="http://schemas.openxmlformats.org/officeDocument/2006/relationships/hyperlink" Target="consultantplus://offline/ref=22E4A1C0402A89E1C775DFC29BE5C9764C175EDDD707D6294E1F0BBA4F3D6DFA44DC4A8530A11F01525630F4B35FFBF7E2FB6B58BA6D7725HBeEI" TargetMode="External"/><Relationship Id="rId31" Type="http://schemas.openxmlformats.org/officeDocument/2006/relationships/hyperlink" Target="consultantplus://offline/ref=22E4A1C0402A89E1C775DFC29BE5C9764C155EDDD200D6294E1F0BBA4F3D6DFA44DC4A8530A11D02525630F4B35FFBF7E2FB6B58BA6D7725HBeEI" TargetMode="External"/><Relationship Id="rId44" Type="http://schemas.openxmlformats.org/officeDocument/2006/relationships/hyperlink" Target="consultantplus://offline/ref=22E4A1C0402A89E1C775DFC29BE5C9764B1556D8D007D6294E1F0BBA4F3D6DFA44DC4A8530A11F005F5630F4B35FFBF7E2FB6B58BA6D7725HBeEI" TargetMode="External"/><Relationship Id="rId52" Type="http://schemas.openxmlformats.org/officeDocument/2006/relationships/hyperlink" Target="consultantplus://offline/ref=22E4A1C0402A89E1C775DFC29BE5C9764B135FDCDE01D6294E1F0BBA4F3D6DFA44DC4A8530A11F055C5630F4B35FFBF7E2FB6B58BA6D7725HBeEI" TargetMode="External"/><Relationship Id="rId60" Type="http://schemas.openxmlformats.org/officeDocument/2006/relationships/hyperlink" Target="consultantplus://offline/ref=22E4A1C0402A89E1C775DFC29BE5C9764B1259DCD101D6294E1F0BBA4F3D6DFA44DC4A8530A11D005F5630F4B35FFBF7E2FB6B58BA6D7725HBeEI" TargetMode="External"/><Relationship Id="rId65" Type="http://schemas.openxmlformats.org/officeDocument/2006/relationships/hyperlink" Target="consultantplus://offline/ref=22E4A1C0402A89E1C775DFC29BE5C9764B135BD1D40CD6294E1F0BBA4F3D6DFA44DC4A8535A917015E5630F4B35FFBF7E2FB6B58BA6D7725HBeEI" TargetMode="External"/><Relationship Id="rId4" Type="http://schemas.openxmlformats.org/officeDocument/2006/relationships/footnotes" Target="footnotes.xml"/><Relationship Id="rId9" Type="http://schemas.openxmlformats.org/officeDocument/2006/relationships/hyperlink" Target="consultantplus://offline/ref=22E4A1C0402A89E1C775DFC29BE5C9764C175FD9D203D6294E1F0BBA4F3D6DFA44DC4A8034AA4B501F0869A4F514F6F7FEE76B5BHAe7I" TargetMode="External"/><Relationship Id="rId13" Type="http://schemas.openxmlformats.org/officeDocument/2006/relationships/hyperlink" Target="consultantplus://offline/ref=22E4A1C0402A89E1C775DFC29BE5C9764B1556D8D007D6294E1F0BBA4F3D6DFA44DC4A8530A11F005F5630F4B35FFBF7E2FB6B58BA6D7725HBeEI" TargetMode="External"/><Relationship Id="rId18" Type="http://schemas.openxmlformats.org/officeDocument/2006/relationships/hyperlink" Target="consultantplus://offline/ref=22E4A1C0402A89E1C775DFC29BE5C9764C155EDDD200D6294E1F0BBA4F3D6DFA44DC4A8530A11F025F5630F4B35FFBF7E2FB6B58BA6D7725HBeEI" TargetMode="External"/><Relationship Id="rId39" Type="http://schemas.openxmlformats.org/officeDocument/2006/relationships/hyperlink" Target="consultantplus://offline/ref=22E4A1C0402A89E1C775DFC29BE5C9764B1556D8D007D6294E1F0BBA4F3D6DFA44DC4A8530A11F005F5630F4B35FFBF7E2FB6B58BA6D7725HBeEI" TargetMode="External"/><Relationship Id="rId34" Type="http://schemas.openxmlformats.org/officeDocument/2006/relationships/hyperlink" Target="consultantplus://offline/ref=22E4A1C0402A89E1C775DFC29BE5C9764B135BD1D40CD6294E1F0BBA4F3D6DFA44DC4A8530A11E025C5630F4B35FFBF7E2FB6B58BA6D7725HBeEI" TargetMode="External"/><Relationship Id="rId50" Type="http://schemas.openxmlformats.org/officeDocument/2006/relationships/hyperlink" Target="consultantplus://offline/ref=22E4A1C0402A89E1C775DFC29BE5C9764B135BD1D40CD6294E1F0BBA4F3D6DFA44DC4A8530A11E025C5630F4B35FFBF7E2FB6B58BA6D7725HBeEI" TargetMode="External"/><Relationship Id="rId55" Type="http://schemas.openxmlformats.org/officeDocument/2006/relationships/hyperlink" Target="consultantplus://offline/ref=22E4A1C0402A89E1C775DFC29BE5C9764B135BD1D40CD6294E1F0BBA4F3D6DFA44DC4A8530A11E025C5630F4B35FFBF7E2FB6B58BA6D7725HBe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84075</Words>
  <Characters>479233</Characters>
  <Application>Microsoft Office Word</Application>
  <DocSecurity>0</DocSecurity>
  <Lines>3993</Lines>
  <Paragraphs>1124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Hadijat Alieva</dc:creator>
  <cp:keywords/>
  <dc:description/>
  <cp:lastModifiedBy>Хадижат Алиева</cp:lastModifiedBy>
  <cp:revision>2</cp:revision>
  <dcterms:created xsi:type="dcterms:W3CDTF">2023-01-15T16:56:00Z</dcterms:created>
  <dcterms:modified xsi:type="dcterms:W3CDTF">2023-01-15T16:56:00Z</dcterms:modified>
</cp:coreProperties>
</file>